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BDB31" w14:textId="1DB083D0" w:rsidR="00051467" w:rsidRPr="00F06E37" w:rsidRDefault="00206D6C" w:rsidP="00E770A6">
      <w:pPr>
        <w:pStyle w:val="TableCaption"/>
        <w:rPr>
          <w:rFonts w:ascii="Arial" w:hAnsi="Arial" w:cs="Arial"/>
          <w:b/>
          <w:i w:val="0"/>
          <w:sz w:val="22"/>
          <w:szCs w:val="22"/>
        </w:rPr>
      </w:pPr>
      <w:bookmarkStart w:id="0" w:name="_GoBack"/>
      <w:r w:rsidRPr="00F06E37">
        <w:rPr>
          <w:sz w:val="22"/>
          <w:szCs w:val="22"/>
        </w:rPr>
        <w:t xml:space="preserve"> </w:t>
      </w:r>
      <w:r w:rsidR="00B77EE7" w:rsidRPr="00F06E37">
        <w:rPr>
          <w:rFonts w:ascii="Arial" w:hAnsi="Arial" w:cs="Arial"/>
          <w:b/>
          <w:i w:val="0"/>
          <w:sz w:val="22"/>
          <w:szCs w:val="22"/>
        </w:rPr>
        <w:t>Table 1.  Distribution of influenza hospitalized cases according t</w:t>
      </w:r>
      <w:r w:rsidRPr="00F06E37">
        <w:rPr>
          <w:rFonts w:ascii="Arial" w:hAnsi="Arial" w:cs="Arial"/>
          <w:b/>
          <w:i w:val="0"/>
          <w:sz w:val="22"/>
          <w:szCs w:val="22"/>
        </w:rPr>
        <w:t xml:space="preserve">o </w:t>
      </w:r>
      <w:r w:rsidR="00A81B6D" w:rsidRPr="00F06E37">
        <w:rPr>
          <w:rFonts w:ascii="Arial" w:hAnsi="Arial" w:cs="Arial"/>
          <w:b/>
          <w:i w:val="0"/>
          <w:sz w:val="22"/>
          <w:szCs w:val="22"/>
        </w:rPr>
        <w:t>i</w:t>
      </w:r>
      <w:r w:rsidRPr="00F06E37">
        <w:rPr>
          <w:rFonts w:ascii="Arial" w:hAnsi="Arial" w:cs="Arial"/>
          <w:b/>
          <w:i w:val="0"/>
          <w:sz w:val="22"/>
          <w:szCs w:val="22"/>
        </w:rPr>
        <w:t>nfluenza vaccination status.</w:t>
      </w:r>
      <w:r w:rsidR="006E5A0A" w:rsidRPr="00F06E37">
        <w:rPr>
          <w:rFonts w:ascii="Arial" w:hAnsi="Arial" w:cs="Arial"/>
          <w:b/>
          <w:i w:val="0"/>
          <w:sz w:val="22"/>
          <w:szCs w:val="22"/>
        </w:rPr>
        <w:t xml:space="preserve"> </w:t>
      </w:r>
      <w:r w:rsidRPr="00F06E37">
        <w:rPr>
          <w:rFonts w:ascii="Arial" w:hAnsi="Arial" w:cs="Arial"/>
          <w:b/>
          <w:i w:val="0"/>
          <w:sz w:val="22"/>
          <w:szCs w:val="22"/>
        </w:rPr>
        <w:t>Catalonia</w:t>
      </w:r>
      <w:r w:rsidR="00B77EE7" w:rsidRPr="00F06E37">
        <w:rPr>
          <w:rFonts w:ascii="Arial" w:hAnsi="Arial" w:cs="Arial"/>
          <w:b/>
          <w:i w:val="0"/>
          <w:sz w:val="22"/>
          <w:szCs w:val="22"/>
        </w:rPr>
        <w:t>, 2017-2018</w:t>
      </w:r>
    </w:p>
    <w:tbl>
      <w:tblPr>
        <w:tblStyle w:val="Table1"/>
        <w:tblW w:w="12757" w:type="dxa"/>
        <w:jc w:val="center"/>
        <w:tblLayout w:type="fixed"/>
        <w:tblLook w:val="04A0" w:firstRow="1" w:lastRow="0" w:firstColumn="1" w:lastColumn="0" w:noHBand="0" w:noVBand="1"/>
      </w:tblPr>
      <w:tblGrid>
        <w:gridCol w:w="2143"/>
        <w:gridCol w:w="2113"/>
        <w:gridCol w:w="1981"/>
        <w:gridCol w:w="1701"/>
        <w:gridCol w:w="2835"/>
        <w:gridCol w:w="1984"/>
      </w:tblGrid>
      <w:tr w:rsidR="00D611BC" w:rsidRPr="00F06E37" w14:paraId="66C4F1BB" w14:textId="77777777" w:rsidTr="00CB5862">
        <w:trPr>
          <w:cantSplit/>
          <w:jc w:val="center"/>
        </w:trPr>
        <w:tc>
          <w:tcPr>
            <w:tcW w:w="2143" w:type="dxa"/>
            <w:tcBorders>
              <w:bottom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bookmarkEnd w:id="0"/>
          <w:p w14:paraId="2DEB438E" w14:textId="06416758" w:rsidR="00D611BC" w:rsidRPr="00F06E37" w:rsidRDefault="00D611BC" w:rsidP="00A57963">
            <w:pPr>
              <w:spacing w:before="40" w:after="40"/>
              <w:ind w:left="100" w:right="100"/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Patient     parameters</w:t>
            </w:r>
          </w:p>
        </w:tc>
        <w:tc>
          <w:tcPr>
            <w:tcW w:w="2113" w:type="dxa"/>
            <w:tcBorders>
              <w:bottom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B72F5" w14:textId="77777777" w:rsidR="00D611BC" w:rsidRPr="00F06E37" w:rsidRDefault="00D611BC" w:rsidP="00B77EE7">
            <w:pPr>
              <w:spacing w:before="40" w:after="40"/>
              <w:ind w:left="100" w:right="1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6E37">
              <w:rPr>
                <w:rFonts w:ascii="Arial" w:hAnsi="Arial" w:cs="Arial"/>
                <w:b/>
                <w:sz w:val="18"/>
                <w:szCs w:val="18"/>
              </w:rPr>
              <w:t>Total number of hospitalized influenza cases</w:t>
            </w:r>
          </w:p>
          <w:p w14:paraId="41C5E8B6" w14:textId="11B5D0FA" w:rsidR="00D611BC" w:rsidRPr="00F06E37" w:rsidRDefault="00D611BC" w:rsidP="00B77EE7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hAnsi="Arial" w:cs="Arial"/>
                <w:b/>
                <w:sz w:val="18"/>
                <w:szCs w:val="18"/>
              </w:rPr>
              <w:t xml:space="preserve">   n=1414       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FDEED" w14:textId="42B33A07" w:rsidR="00D611BC" w:rsidRPr="00F06E37" w:rsidRDefault="00D611BC" w:rsidP="00B77EE7">
            <w:pPr>
              <w:spacing w:after="0"/>
              <w:ind w:left="100" w:right="1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6E37">
              <w:rPr>
                <w:rFonts w:ascii="Arial" w:hAnsi="Arial" w:cs="Arial"/>
                <w:b/>
                <w:sz w:val="18"/>
                <w:szCs w:val="18"/>
              </w:rPr>
              <w:t>Vaccinated cases</w:t>
            </w:r>
          </w:p>
          <w:p w14:paraId="0CE810C1" w14:textId="1266C51C" w:rsidR="00D611BC" w:rsidRPr="00F06E37" w:rsidRDefault="00D611BC" w:rsidP="004F7A3C">
            <w:pPr>
              <w:spacing w:before="40" w:after="40"/>
              <w:ind w:left="100" w:right="1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6E37">
              <w:rPr>
                <w:rFonts w:ascii="Arial" w:hAnsi="Arial" w:cs="Arial"/>
                <w:b/>
                <w:sz w:val="18"/>
                <w:szCs w:val="18"/>
              </w:rPr>
              <w:t xml:space="preserve">   n=465</w:t>
            </w:r>
            <w:r w:rsidR="00CB5862" w:rsidRPr="00F06E3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06E37">
              <w:rPr>
                <w:rFonts w:ascii="Arial" w:hAnsi="Arial" w:cs="Arial"/>
                <w:b/>
                <w:sz w:val="18"/>
                <w:szCs w:val="18"/>
              </w:rPr>
              <w:t>(32.9%)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769BF" w14:textId="692CF43B" w:rsidR="00D611BC" w:rsidRPr="00F06E37" w:rsidRDefault="00D611BC" w:rsidP="00B77EE7">
            <w:pPr>
              <w:spacing w:before="40" w:after="40"/>
              <w:ind w:left="100" w:right="1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6E37">
              <w:rPr>
                <w:rFonts w:ascii="Arial" w:hAnsi="Arial" w:cs="Arial"/>
                <w:b/>
                <w:sz w:val="18"/>
                <w:szCs w:val="18"/>
              </w:rPr>
              <w:t>Unvaccinated cases</w:t>
            </w:r>
          </w:p>
          <w:p w14:paraId="0C008F9E" w14:textId="1BD29F71" w:rsidR="00D611BC" w:rsidRPr="00F06E37" w:rsidRDefault="00D611BC" w:rsidP="004F7A3C">
            <w:pPr>
              <w:spacing w:before="40" w:after="40"/>
              <w:ind w:left="100" w:right="1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6E37">
              <w:rPr>
                <w:rFonts w:ascii="Arial" w:hAnsi="Arial" w:cs="Arial"/>
                <w:b/>
                <w:sz w:val="18"/>
                <w:szCs w:val="18"/>
              </w:rPr>
              <w:t>n=949</w:t>
            </w:r>
            <w:r w:rsidR="00333D92" w:rsidRPr="00F06E3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06E37">
              <w:rPr>
                <w:rFonts w:ascii="Arial" w:hAnsi="Arial" w:cs="Arial"/>
                <w:b/>
                <w:sz w:val="18"/>
                <w:szCs w:val="18"/>
              </w:rPr>
              <w:t xml:space="preserve">(67.1%)    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CA26CED" w14:textId="77777777" w:rsidR="00D611BC" w:rsidRPr="00F06E37" w:rsidRDefault="00D611BC" w:rsidP="00B77EE7">
            <w:pPr>
              <w:spacing w:before="40" w:after="40"/>
              <w:ind w:left="100" w:right="1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E82178B" w14:textId="17BD9450" w:rsidR="00D611BC" w:rsidRPr="00F06E37" w:rsidRDefault="00D611BC" w:rsidP="00B77EE7">
            <w:pPr>
              <w:spacing w:before="40" w:after="40"/>
              <w:ind w:left="100" w:right="1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6E37">
              <w:rPr>
                <w:rFonts w:ascii="Arial" w:hAnsi="Arial" w:cs="Arial"/>
                <w:b/>
                <w:sz w:val="18"/>
                <w:szCs w:val="18"/>
              </w:rPr>
              <w:t>OR</w:t>
            </w:r>
            <w:r w:rsidR="008873FD" w:rsidRPr="00F06E3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a</w:t>
            </w:r>
          </w:p>
          <w:p w14:paraId="2DDCBC50" w14:textId="0472ADCC" w:rsidR="00D611BC" w:rsidRPr="00F06E37" w:rsidRDefault="00D611BC" w:rsidP="00B77EE7">
            <w:pPr>
              <w:spacing w:before="40" w:after="40"/>
              <w:ind w:left="100" w:right="1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6E37">
              <w:rPr>
                <w:rFonts w:ascii="Arial" w:hAnsi="Arial" w:cs="Arial"/>
                <w:b/>
                <w:sz w:val="18"/>
                <w:szCs w:val="18"/>
              </w:rPr>
              <w:t xml:space="preserve"> (95%CI)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261F7" w14:textId="4765F7B5" w:rsidR="00D611BC" w:rsidRPr="00F06E37" w:rsidRDefault="00D611BC" w:rsidP="00B77EE7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hAnsi="Arial" w:cs="Arial"/>
                <w:b/>
                <w:sz w:val="18"/>
                <w:szCs w:val="18"/>
              </w:rPr>
              <w:t>p value</w:t>
            </w:r>
          </w:p>
        </w:tc>
      </w:tr>
      <w:tr w:rsidR="00333D92" w:rsidRPr="00F06E37" w14:paraId="3F179E8F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80683" w14:textId="5EEF7B0E" w:rsidR="00333D92" w:rsidRPr="00F06E37" w:rsidRDefault="00FD7899" w:rsidP="00051467">
            <w:pPr>
              <w:spacing w:before="40" w:after="40"/>
              <w:ind w:right="100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Age mean (</w:t>
            </w:r>
            <w:r w:rsidR="00333D92"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SD)</w:t>
            </w: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 </w:t>
            </w:r>
            <w:r w:rsidR="008873FD"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ED4D1" w14:textId="7CCA1253" w:rsidR="00333D92" w:rsidRPr="00F06E37" w:rsidRDefault="00333D92" w:rsidP="00333D92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71.5 (15.2)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707E7" w14:textId="5209E575" w:rsidR="00333D92" w:rsidRPr="00F06E37" w:rsidRDefault="00333D92" w:rsidP="00333D92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77.6 (11.3)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708AD" w14:textId="0B825D43" w:rsidR="00333D92" w:rsidRPr="00F06E37" w:rsidRDefault="00333D92" w:rsidP="00333D92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68.5 (16.0)</w:t>
            </w:r>
          </w:p>
        </w:tc>
        <w:tc>
          <w:tcPr>
            <w:tcW w:w="2835" w:type="dxa"/>
            <w:shd w:val="clear" w:color="auto" w:fill="FFFFFF"/>
          </w:tcPr>
          <w:p w14:paraId="5D2F2AF4" w14:textId="5939A237" w:rsidR="00333D92" w:rsidRPr="00F06E37" w:rsidRDefault="00333D92" w:rsidP="00333D92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1.05 (1.04;1.06)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4B3EE" w14:textId="08310F93" w:rsidR="00333D92" w:rsidRPr="00F06E37" w:rsidRDefault="00333D92" w:rsidP="00333D92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&lt;0.001  </w:t>
            </w:r>
          </w:p>
        </w:tc>
      </w:tr>
      <w:tr w:rsidR="00333D92" w:rsidRPr="00F06E37" w14:paraId="679C9636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A8B32" w14:textId="77777777" w:rsidR="00333D92" w:rsidRPr="00F06E37" w:rsidRDefault="00333D92" w:rsidP="00051467">
            <w:pPr>
              <w:spacing w:before="40" w:after="40"/>
              <w:ind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hAnsi="Arial" w:cs="Arial"/>
                <w:b/>
                <w:sz w:val="18"/>
                <w:szCs w:val="18"/>
              </w:rPr>
              <w:t>Age group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AC518" w14:textId="00946E2B" w:rsidR="00333D92" w:rsidRPr="00F06E37" w:rsidRDefault="00333D92" w:rsidP="00333D92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811F3" w14:textId="59530A03" w:rsidR="00333D92" w:rsidRPr="00F06E37" w:rsidRDefault="00333D92" w:rsidP="00333D92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53DDF" w14:textId="61B3FD3D" w:rsidR="00333D92" w:rsidRPr="00F06E37" w:rsidRDefault="00333D92" w:rsidP="00333D92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2835" w:type="dxa"/>
            <w:shd w:val="clear" w:color="auto" w:fill="FFFFFF"/>
          </w:tcPr>
          <w:p w14:paraId="27E38DCD" w14:textId="77777777" w:rsidR="00333D92" w:rsidRPr="00F06E37" w:rsidRDefault="00333D92" w:rsidP="00333D92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33608" w14:textId="5F7027A2" w:rsidR="00333D92" w:rsidRPr="00F06E37" w:rsidRDefault="00333D92" w:rsidP="00333D92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</w:t>
            </w:r>
          </w:p>
        </w:tc>
      </w:tr>
      <w:tr w:rsidR="00333D92" w:rsidRPr="00F06E37" w14:paraId="2598FAF2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132B7" w14:textId="77777777" w:rsidR="00333D92" w:rsidRPr="00F06E37" w:rsidRDefault="00333D92" w:rsidP="00333D92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&gt;=60y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37438" w14:textId="1E38A4BA" w:rsidR="00333D92" w:rsidRPr="00F06E37" w:rsidRDefault="00333D92" w:rsidP="00333D92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1118 (79.1%)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E44BD" w14:textId="6838D15D" w:rsidR="00333D92" w:rsidRPr="00F06E37" w:rsidRDefault="00333D92" w:rsidP="00333D92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437 (39.1%)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FC992" w14:textId="258793D0" w:rsidR="00333D92" w:rsidRPr="00F06E37" w:rsidRDefault="00333D92" w:rsidP="00333D92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681 (60.9%)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0309ADAE" w14:textId="0F188A8A" w:rsidR="00333D92" w:rsidRPr="00F06E37" w:rsidRDefault="00333D92" w:rsidP="00333D92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6.11 (4.13;9.37)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4D340" w14:textId="5E9B030E" w:rsidR="00333D92" w:rsidRPr="00F06E37" w:rsidRDefault="00E03BA3" w:rsidP="00333D92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0.000</w:t>
            </w:r>
            <w:r w:rsidR="00333D92"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</w:t>
            </w:r>
          </w:p>
        </w:tc>
      </w:tr>
      <w:tr w:rsidR="00E03BA3" w:rsidRPr="00F06E37" w14:paraId="78BFA166" w14:textId="77777777" w:rsidTr="00AD03F5">
        <w:trPr>
          <w:cantSplit/>
          <w:jc w:val="center"/>
        </w:trPr>
        <w:tc>
          <w:tcPr>
            <w:tcW w:w="214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A589A" w14:textId="1F783DBB" w:rsidR="00E03BA3" w:rsidRPr="00F06E37" w:rsidRDefault="00E03BA3" w:rsidP="00E03BA3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18-59y</w:t>
            </w:r>
          </w:p>
        </w:tc>
        <w:tc>
          <w:tcPr>
            <w:tcW w:w="211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EC62" w14:textId="62E4EE8C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296 (20.9%) 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A1663" w14:textId="03A052DF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28 (9.46%) 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9A2F1" w14:textId="3897D89A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268 (90.5%)</w:t>
            </w:r>
          </w:p>
        </w:tc>
        <w:tc>
          <w:tcPr>
            <w:tcW w:w="2835" w:type="dxa"/>
            <w:shd w:val="clear" w:color="auto" w:fill="auto"/>
          </w:tcPr>
          <w:p w14:paraId="570CC7C3" w14:textId="345D7080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Ref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85B9F" w14:textId="57D0F9AE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</w:tr>
      <w:tr w:rsidR="00E03BA3" w:rsidRPr="00F06E37" w14:paraId="0CC41669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FCE55" w14:textId="77777777" w:rsidR="00E03BA3" w:rsidRPr="00F06E37" w:rsidRDefault="00E03BA3" w:rsidP="00E03BA3">
            <w:pPr>
              <w:spacing w:before="40" w:after="40"/>
              <w:ind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Gender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B8A77" w14:textId="7777777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BCD2D" w14:textId="45A9E41E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AF7F0" w14:textId="70B0DDAE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2835" w:type="dxa"/>
            <w:shd w:val="clear" w:color="auto" w:fill="FFFFFF"/>
          </w:tcPr>
          <w:p w14:paraId="52944463" w14:textId="7777777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67BB1" w14:textId="3CE0C50F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BA3" w:rsidRPr="00F06E37" w14:paraId="4EF95A10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20CE7" w14:textId="77777777" w:rsidR="00E03BA3" w:rsidRPr="00F06E37" w:rsidRDefault="00E03BA3" w:rsidP="00E03BA3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Male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5BC74" w14:textId="0D971128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804 (56.9%)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B935E" w14:textId="1B4A4BEF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269 (33.5%)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16633" w14:textId="6BEA284C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535 (66.5%)</w:t>
            </w:r>
          </w:p>
        </w:tc>
        <w:tc>
          <w:tcPr>
            <w:tcW w:w="2835" w:type="dxa"/>
            <w:shd w:val="clear" w:color="auto" w:fill="FFFFFF"/>
          </w:tcPr>
          <w:p w14:paraId="3315569B" w14:textId="479C7A41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1.06 (0.85;1.33)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A7F7B" w14:textId="2E9EFC25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0.600                    </w:t>
            </w:r>
          </w:p>
        </w:tc>
      </w:tr>
      <w:tr w:rsidR="00E03BA3" w:rsidRPr="00F06E37" w14:paraId="6A0390D9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2CF82" w14:textId="5F8122B1" w:rsidR="00E03BA3" w:rsidRPr="00F06E37" w:rsidRDefault="00E03BA3" w:rsidP="00E03BA3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Female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FA178" w14:textId="6A36D938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610 (43.1%)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2458C" w14:textId="69355F55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196 (32.1%)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2D43E" w14:textId="23B10EC9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414 (67.9%)</w:t>
            </w:r>
          </w:p>
        </w:tc>
        <w:tc>
          <w:tcPr>
            <w:tcW w:w="2835" w:type="dxa"/>
            <w:shd w:val="clear" w:color="auto" w:fill="FFFFFF"/>
          </w:tcPr>
          <w:p w14:paraId="6FD513D4" w14:textId="52979E44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Ref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6ACE4" w14:textId="0152A1E5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</w:tr>
      <w:tr w:rsidR="00E03BA3" w:rsidRPr="00F06E37" w14:paraId="168CEE3D" w14:textId="77777777" w:rsidTr="00333D92">
        <w:trPr>
          <w:cantSplit/>
          <w:trHeight w:val="391"/>
          <w:jc w:val="center"/>
        </w:trPr>
        <w:tc>
          <w:tcPr>
            <w:tcW w:w="42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F868F" w14:textId="2C5E78FD" w:rsidR="00E03BA3" w:rsidRPr="00F06E37" w:rsidRDefault="00E03BA3" w:rsidP="00E03BA3">
            <w:pPr>
              <w:spacing w:before="40" w:after="40"/>
              <w:ind w:right="100"/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Comorbidities    (at least one)</w:t>
            </w: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A05FA" w14:textId="1BED1EF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3FC32" w14:textId="164B7830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2835" w:type="dxa"/>
            <w:shd w:val="clear" w:color="auto" w:fill="FFFFFF"/>
          </w:tcPr>
          <w:p w14:paraId="58A66A80" w14:textId="7777777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EE2BA" w14:textId="7A9D748B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BA3" w:rsidRPr="00F06E37" w14:paraId="6DA3F0FB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C4685" w14:textId="0B0E949E" w:rsidR="00E03BA3" w:rsidRPr="00F06E37" w:rsidRDefault="00E03BA3" w:rsidP="00E03BA3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Yes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A242D" w14:textId="4CD45F88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1127 (79.7%)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A8D3F" w14:textId="61313B0D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406 (36.0%)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95485" w14:textId="51035DD6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721 (64.0%)</w:t>
            </w:r>
          </w:p>
        </w:tc>
        <w:tc>
          <w:tcPr>
            <w:tcW w:w="2835" w:type="dxa"/>
            <w:shd w:val="clear" w:color="auto" w:fill="FFFFFF"/>
          </w:tcPr>
          <w:p w14:paraId="46D1BB02" w14:textId="3C5F99D0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2.17 (1.60;2.99)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C6538" w14:textId="3D22F216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&lt;0.001  </w:t>
            </w:r>
          </w:p>
        </w:tc>
      </w:tr>
      <w:tr w:rsidR="00E03BA3" w:rsidRPr="00F06E37" w14:paraId="61CA4647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0ACA4" w14:textId="4056E890" w:rsidR="00E03BA3" w:rsidRPr="00F06E37" w:rsidRDefault="00E03BA3" w:rsidP="00E03BA3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No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BF94E" w14:textId="0B54711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287 (20.3%)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7E420" w14:textId="5FF1962E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59 (20.6%) 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781B4" w14:textId="7D21FA09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228 (79.4%)</w:t>
            </w:r>
          </w:p>
        </w:tc>
        <w:tc>
          <w:tcPr>
            <w:tcW w:w="2835" w:type="dxa"/>
            <w:shd w:val="clear" w:color="auto" w:fill="FFFFFF"/>
          </w:tcPr>
          <w:p w14:paraId="56880409" w14:textId="494583A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Ref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7CDAE" w14:textId="77000335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</w:t>
            </w:r>
          </w:p>
        </w:tc>
      </w:tr>
      <w:tr w:rsidR="00E03BA3" w:rsidRPr="00F06E37" w14:paraId="31E44E2D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7093B" w14:textId="2450B88E" w:rsidR="00E03BA3" w:rsidRPr="00F06E37" w:rsidRDefault="00E03BA3" w:rsidP="00E03BA3">
            <w:pPr>
              <w:spacing w:before="40" w:after="40"/>
              <w:ind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COPD </w:t>
            </w: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9E470" w14:textId="7777777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D8BE2" w14:textId="59CFC2F4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C25DB" w14:textId="175F38AC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2835" w:type="dxa"/>
            <w:shd w:val="clear" w:color="auto" w:fill="FFFFFF"/>
          </w:tcPr>
          <w:p w14:paraId="62F22A30" w14:textId="7777777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52AB5" w14:textId="3CFFD1DD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</w:t>
            </w:r>
          </w:p>
        </w:tc>
      </w:tr>
      <w:tr w:rsidR="00E03BA3" w:rsidRPr="00F06E37" w14:paraId="4D9A8065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7E7D2" w14:textId="4CFB575A" w:rsidR="00E03BA3" w:rsidRPr="00F06E37" w:rsidRDefault="00E03BA3" w:rsidP="00E03BA3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Yes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5241A" w14:textId="2A1098DA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461 (32.6%)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6D7DC" w14:textId="69BD6926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190 (41.2%)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3C14E" w14:textId="683B9385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271 (58.8%)</w:t>
            </w:r>
          </w:p>
        </w:tc>
        <w:tc>
          <w:tcPr>
            <w:tcW w:w="2835" w:type="dxa"/>
            <w:shd w:val="clear" w:color="auto" w:fill="FFFFFF"/>
          </w:tcPr>
          <w:p w14:paraId="3AD8A672" w14:textId="5ECEE84E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1.73 (1.37;2.18)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B9185" w14:textId="3087B6CF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&lt;0.001           </w:t>
            </w:r>
          </w:p>
        </w:tc>
      </w:tr>
      <w:tr w:rsidR="00E03BA3" w:rsidRPr="00F06E37" w14:paraId="1B099053" w14:textId="77777777" w:rsidTr="0071698C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C7DCE" w14:textId="737E35F5" w:rsidR="00E03BA3" w:rsidRPr="00F06E37" w:rsidRDefault="00E03BA3" w:rsidP="00E03BA3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No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31CE2" w14:textId="6AC2FC6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953 (67.4%)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7C3CB" w14:textId="75B84FB8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275 (28.9%)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F3DB3" w14:textId="6DAA4312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678 (71.1%)</w:t>
            </w:r>
          </w:p>
        </w:tc>
        <w:tc>
          <w:tcPr>
            <w:tcW w:w="2835" w:type="dxa"/>
            <w:shd w:val="clear" w:color="auto" w:fill="FFFFFF"/>
          </w:tcPr>
          <w:p w14:paraId="68FBA28E" w14:textId="5442515F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Ref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EFF00" w14:textId="247649D8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</w:t>
            </w:r>
          </w:p>
        </w:tc>
      </w:tr>
      <w:tr w:rsidR="00E03BA3" w:rsidRPr="00F06E37" w14:paraId="35F5118D" w14:textId="77777777" w:rsidTr="0059460A">
        <w:trPr>
          <w:cantSplit/>
          <w:jc w:val="center"/>
        </w:trPr>
        <w:tc>
          <w:tcPr>
            <w:tcW w:w="42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ED841" w14:textId="47C4EBB7" w:rsidR="00E03BA3" w:rsidRPr="00F06E37" w:rsidRDefault="00E03BA3" w:rsidP="00E03BA3">
            <w:pPr>
              <w:spacing w:before="40" w:after="40"/>
              <w:ind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Obesity (BM I &gt;40) </w:t>
            </w: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  <w:vertAlign w:val="superscript"/>
              </w:rPr>
              <w:t>d</w:t>
            </w: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B1885" w14:textId="58F65B2F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87729" w14:textId="44504E4B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2835" w:type="dxa"/>
            <w:shd w:val="clear" w:color="auto" w:fill="FFFFFF"/>
          </w:tcPr>
          <w:p w14:paraId="1EFED7F0" w14:textId="7777777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05FB9" w14:textId="20E1E148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BA3" w:rsidRPr="00F06E37" w14:paraId="57BA27F6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BF312" w14:textId="41A5CC6B" w:rsidR="00E03BA3" w:rsidRPr="00F06E37" w:rsidRDefault="00E03BA3" w:rsidP="00E03BA3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Yes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8C152" w14:textId="07E4B652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111 (7.85%)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D4114" w14:textId="7FA6F180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37 (33.3%) 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67163" w14:textId="063C73AD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74 (66.7%) </w:t>
            </w:r>
          </w:p>
        </w:tc>
        <w:tc>
          <w:tcPr>
            <w:tcW w:w="2835" w:type="dxa"/>
            <w:shd w:val="clear" w:color="auto" w:fill="FFFFFF"/>
          </w:tcPr>
          <w:p w14:paraId="1A184E77" w14:textId="04FAE45A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1.02 (0.67;1.54)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8A3A1" w14:textId="243BE49F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0.909  </w:t>
            </w:r>
          </w:p>
        </w:tc>
      </w:tr>
      <w:tr w:rsidR="00E03BA3" w:rsidRPr="00F06E37" w14:paraId="3E0AE627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F23CB" w14:textId="77777777" w:rsidR="00E03BA3" w:rsidRPr="00F06E37" w:rsidRDefault="00E03BA3" w:rsidP="00E03BA3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No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CE6DA" w14:textId="02FF7C9F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1303 (92.1%)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13DAB" w14:textId="5EA392B0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428 (32.8%)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7A85B" w14:textId="4E5C49D2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875 (67.2%)</w:t>
            </w:r>
          </w:p>
        </w:tc>
        <w:tc>
          <w:tcPr>
            <w:tcW w:w="2835" w:type="dxa"/>
            <w:shd w:val="clear" w:color="auto" w:fill="FFFFFF"/>
          </w:tcPr>
          <w:p w14:paraId="2053BDD2" w14:textId="6C295FB3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Ref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27FBA" w14:textId="3186ED8B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</w:t>
            </w:r>
          </w:p>
        </w:tc>
      </w:tr>
      <w:tr w:rsidR="00E03BA3" w:rsidRPr="00F06E37" w14:paraId="2C9B2584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E7905" w14:textId="4E0075DD" w:rsidR="00E03BA3" w:rsidRPr="00F06E37" w:rsidRDefault="00E03BA3" w:rsidP="00E03BA3">
            <w:pPr>
              <w:spacing w:before="40" w:after="40"/>
              <w:ind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Diabetes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5AC2D" w14:textId="7777777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B21D3" w14:textId="6CF6BA63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D6F92" w14:textId="1FA9FA6F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2835" w:type="dxa"/>
            <w:shd w:val="clear" w:color="auto" w:fill="FFFFFF"/>
          </w:tcPr>
          <w:p w14:paraId="44020548" w14:textId="7777777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E1EA9" w14:textId="39A08993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BA3" w:rsidRPr="00F06E37" w14:paraId="610F7733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EF175" w14:textId="00ACE481" w:rsidR="00E03BA3" w:rsidRPr="00F06E37" w:rsidRDefault="00E03BA3" w:rsidP="00E03BA3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Yes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208D2" w14:textId="7FE547F6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385 (27.2%)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928BF" w14:textId="09CEB9A0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141 (36.6%)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CF3AB" w14:textId="4017B5FE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244 (63.4%)</w:t>
            </w:r>
          </w:p>
        </w:tc>
        <w:tc>
          <w:tcPr>
            <w:tcW w:w="2835" w:type="dxa"/>
            <w:shd w:val="clear" w:color="auto" w:fill="FFFFFF"/>
          </w:tcPr>
          <w:p w14:paraId="15E2CE0D" w14:textId="3A85470D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1.26 (0.98;1.61)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C9727" w14:textId="28BE5EB0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0.069           </w:t>
            </w:r>
          </w:p>
        </w:tc>
      </w:tr>
      <w:tr w:rsidR="00E03BA3" w:rsidRPr="00F06E37" w14:paraId="248BCECB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B16EA" w14:textId="77777777" w:rsidR="00E03BA3" w:rsidRPr="00F06E37" w:rsidRDefault="00E03BA3" w:rsidP="00E03BA3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No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AE04D" w14:textId="7736B3C1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1029 (72.8%)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BED40" w14:textId="375C0B74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324 (31.5%)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96CB7" w14:textId="0FCCBDF5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705 (68.5%)</w:t>
            </w:r>
          </w:p>
        </w:tc>
        <w:tc>
          <w:tcPr>
            <w:tcW w:w="2835" w:type="dxa"/>
            <w:shd w:val="clear" w:color="auto" w:fill="FFFFFF"/>
          </w:tcPr>
          <w:p w14:paraId="6E5A0C07" w14:textId="6A7176C3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Ref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C98B9" w14:textId="39077681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</w:t>
            </w:r>
          </w:p>
        </w:tc>
      </w:tr>
      <w:tr w:rsidR="00E03BA3" w:rsidRPr="00F06E37" w14:paraId="15F0E9C0" w14:textId="77777777" w:rsidTr="005C277E">
        <w:trPr>
          <w:cantSplit/>
          <w:jc w:val="center"/>
        </w:trPr>
        <w:tc>
          <w:tcPr>
            <w:tcW w:w="42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49FF2" w14:textId="445905A7" w:rsidR="00E03BA3" w:rsidRPr="00F06E37" w:rsidRDefault="00E03BA3" w:rsidP="00E03BA3">
            <w:pPr>
              <w:spacing w:before="40" w:after="40"/>
              <w:ind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Chronic renal disease</w:t>
            </w: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8CFE5" w14:textId="035A131B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C5AE3" w14:textId="12EEB735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2835" w:type="dxa"/>
            <w:shd w:val="clear" w:color="auto" w:fill="FFFFFF"/>
          </w:tcPr>
          <w:p w14:paraId="13BBB144" w14:textId="7777777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77002" w14:textId="283A60AD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BA3" w:rsidRPr="00F06E37" w14:paraId="6BB4662C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166F4" w14:textId="47319222" w:rsidR="00E03BA3" w:rsidRPr="00F06E37" w:rsidRDefault="00E03BA3" w:rsidP="00E03BA3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Yes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78D9C" w14:textId="558B35D8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275 (19.4%)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073E3" w14:textId="2CCD972A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106 (38.5%)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A999E" w14:textId="66725BE0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169 (61.5%)</w:t>
            </w:r>
          </w:p>
        </w:tc>
        <w:tc>
          <w:tcPr>
            <w:tcW w:w="2835" w:type="dxa"/>
            <w:shd w:val="clear" w:color="auto" w:fill="FFFFFF"/>
          </w:tcPr>
          <w:p w14:paraId="7613F138" w14:textId="4213E19F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1.36 (1.04;1.79)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4072E" w14:textId="2A433EE2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0.028           </w:t>
            </w:r>
          </w:p>
        </w:tc>
      </w:tr>
      <w:tr w:rsidR="00E03BA3" w:rsidRPr="00F06E37" w14:paraId="657521FB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437A0" w14:textId="77777777" w:rsidR="00E03BA3" w:rsidRPr="00F06E37" w:rsidRDefault="00E03BA3" w:rsidP="00E03BA3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No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6DCE7" w14:textId="3E434550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1139 (80.6%)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5535A" w14:textId="27853F94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359 (31.5%)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B5779" w14:textId="105FA120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780 (68.5%)</w:t>
            </w:r>
          </w:p>
        </w:tc>
        <w:tc>
          <w:tcPr>
            <w:tcW w:w="2835" w:type="dxa"/>
            <w:shd w:val="clear" w:color="auto" w:fill="FFFFFF"/>
          </w:tcPr>
          <w:p w14:paraId="595A9BF4" w14:textId="4F5B9CFF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Ref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78424" w14:textId="7619DDB0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</w:t>
            </w:r>
          </w:p>
        </w:tc>
      </w:tr>
      <w:tr w:rsidR="00E03BA3" w:rsidRPr="00F06E37" w14:paraId="024757C1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3A0F5" w14:textId="77777777" w:rsidR="00E03BA3" w:rsidRPr="00F06E37" w:rsidRDefault="00E03BA3" w:rsidP="00E03BA3">
            <w:pPr>
              <w:spacing w:before="40" w:after="40"/>
              <w:ind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Immunodeficiency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2841C" w14:textId="7777777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30D59" w14:textId="4F6DF0DA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3EDBE" w14:textId="35243849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/>
          </w:tcPr>
          <w:p w14:paraId="02590142" w14:textId="7777777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466C5" w14:textId="09071399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BA3" w:rsidRPr="00F06E37" w14:paraId="6B2923AE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7A3CE" w14:textId="7CB889FE" w:rsidR="00E03BA3" w:rsidRPr="00F06E37" w:rsidRDefault="00E03BA3" w:rsidP="00E03BA3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hAnsi="Arial" w:cs="Arial"/>
                <w:sz w:val="18"/>
                <w:szCs w:val="18"/>
              </w:rPr>
              <w:t xml:space="preserve">    Yes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3DD64" w14:textId="6D89069E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230 (16.3%)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13113" w14:textId="0D76114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68 (29.6%) 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4878A" w14:textId="57541EDD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162 (70.4%)</w:t>
            </w:r>
          </w:p>
        </w:tc>
        <w:tc>
          <w:tcPr>
            <w:tcW w:w="2835" w:type="dxa"/>
            <w:shd w:val="clear" w:color="auto" w:fill="FFFFFF"/>
          </w:tcPr>
          <w:p w14:paraId="189E205A" w14:textId="6108A643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0.83 (0.61;1.13)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0603F" w14:textId="70D03FBC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0.242      </w:t>
            </w:r>
          </w:p>
        </w:tc>
      </w:tr>
      <w:tr w:rsidR="00E03BA3" w:rsidRPr="00F06E37" w14:paraId="566705F6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E45D5" w14:textId="77777777" w:rsidR="00E03BA3" w:rsidRPr="00F06E37" w:rsidRDefault="00E03BA3" w:rsidP="00E03BA3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No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9B122" w14:textId="5EA72166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1184 (83.7%)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D2B08" w14:textId="75907FC8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397 (33.5%)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87347" w14:textId="17777C9B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787 (66.5%)</w:t>
            </w:r>
          </w:p>
        </w:tc>
        <w:tc>
          <w:tcPr>
            <w:tcW w:w="2835" w:type="dxa"/>
            <w:shd w:val="clear" w:color="auto" w:fill="FFFFFF"/>
          </w:tcPr>
          <w:p w14:paraId="4C636CC8" w14:textId="5F453DEA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Ref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B4587" w14:textId="054BEA2D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</w:t>
            </w:r>
          </w:p>
        </w:tc>
      </w:tr>
      <w:tr w:rsidR="00E03BA3" w:rsidRPr="00F06E37" w14:paraId="36B45D05" w14:textId="77777777" w:rsidTr="00992D57">
        <w:trPr>
          <w:cantSplit/>
          <w:jc w:val="center"/>
        </w:trPr>
        <w:tc>
          <w:tcPr>
            <w:tcW w:w="42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C3FFC" w14:textId="3983CC5C" w:rsidR="00E03BA3" w:rsidRPr="00F06E37" w:rsidRDefault="00E03BA3" w:rsidP="00E03BA3">
            <w:pPr>
              <w:spacing w:before="40" w:after="40"/>
              <w:ind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Cardiovascular disease</w:t>
            </w: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F8ABB" w14:textId="417D1F2F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9D5CB" w14:textId="0577BA04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2835" w:type="dxa"/>
            <w:shd w:val="clear" w:color="auto" w:fill="FFFFFF"/>
          </w:tcPr>
          <w:p w14:paraId="47FF62D2" w14:textId="7777777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B8684" w14:textId="52457D1C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BA3" w:rsidRPr="00F06E37" w14:paraId="42119A0B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0CB55" w14:textId="72D0D9C9" w:rsidR="00E03BA3" w:rsidRPr="00F06E37" w:rsidRDefault="00E03BA3" w:rsidP="00E03BA3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Yes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540D0" w14:textId="5025B89D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614 (43.4%)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4499A" w14:textId="6F9E7291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237 (38.6%)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84AD8" w14:textId="4653679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377 (61.4%)</w:t>
            </w:r>
          </w:p>
        </w:tc>
        <w:tc>
          <w:tcPr>
            <w:tcW w:w="2835" w:type="dxa"/>
            <w:shd w:val="clear" w:color="auto" w:fill="FFFFFF"/>
          </w:tcPr>
          <w:p w14:paraId="3DF0AE46" w14:textId="3E42E2FA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1.58 (1.26;1.97)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C3F9F" w14:textId="5A88EEFE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&lt;0.001           </w:t>
            </w:r>
          </w:p>
        </w:tc>
      </w:tr>
      <w:tr w:rsidR="00E03BA3" w:rsidRPr="00F06E37" w14:paraId="50E2F0A9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1498E" w14:textId="77777777" w:rsidR="00E03BA3" w:rsidRPr="00F06E37" w:rsidRDefault="00E03BA3" w:rsidP="00E03BA3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No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FA406" w14:textId="300F7708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800 (56.6%)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47968" w14:textId="743685A0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228 (28.5%)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751C" w14:textId="2E47AB6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572 (71.5%)</w:t>
            </w:r>
          </w:p>
        </w:tc>
        <w:tc>
          <w:tcPr>
            <w:tcW w:w="2835" w:type="dxa"/>
            <w:shd w:val="clear" w:color="auto" w:fill="FFFFFF"/>
          </w:tcPr>
          <w:p w14:paraId="0EA53956" w14:textId="407544FB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Ref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35CFC" w14:textId="555A9223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</w:t>
            </w:r>
          </w:p>
        </w:tc>
      </w:tr>
      <w:tr w:rsidR="00E03BA3" w:rsidRPr="00F06E37" w14:paraId="41EB28F5" w14:textId="77777777" w:rsidTr="001257C0">
        <w:trPr>
          <w:cantSplit/>
          <w:jc w:val="center"/>
        </w:trPr>
        <w:tc>
          <w:tcPr>
            <w:tcW w:w="42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9FA67" w14:textId="17E95347" w:rsidR="00E03BA3" w:rsidRPr="00F06E37" w:rsidRDefault="00E03BA3" w:rsidP="00E03BA3">
            <w:pPr>
              <w:spacing w:before="40" w:after="40"/>
              <w:ind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Chronic liver disease</w:t>
            </w: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81D21" w14:textId="4F1BE6E1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2616A" w14:textId="030ECCF1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2835" w:type="dxa"/>
            <w:shd w:val="clear" w:color="auto" w:fill="FFFFFF"/>
          </w:tcPr>
          <w:p w14:paraId="418F4321" w14:textId="7777777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04F7" w14:textId="03E9052E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BA3" w:rsidRPr="00F06E37" w14:paraId="13D14616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4AB80" w14:textId="5EE7466F" w:rsidR="00E03BA3" w:rsidRPr="00F06E37" w:rsidRDefault="00E03BA3" w:rsidP="00E03BA3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Yes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43A4C" w14:textId="2D9CE589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88 (6.22%)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D458F" w14:textId="66B54CD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28 (31.8%) 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25185" w14:textId="5E1D5C7B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60 (68.2%) </w:t>
            </w:r>
          </w:p>
        </w:tc>
        <w:tc>
          <w:tcPr>
            <w:tcW w:w="2835" w:type="dxa"/>
            <w:shd w:val="clear" w:color="auto" w:fill="FFFFFF"/>
          </w:tcPr>
          <w:p w14:paraId="4DCF46AC" w14:textId="164F3BCB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0.95 (0.59;1.50)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E3B99" w14:textId="002A151F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0.836          </w:t>
            </w:r>
          </w:p>
        </w:tc>
      </w:tr>
      <w:tr w:rsidR="00E03BA3" w:rsidRPr="00F06E37" w14:paraId="744C1BFD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F25CD" w14:textId="77777777" w:rsidR="00E03BA3" w:rsidRPr="00F06E37" w:rsidRDefault="00E03BA3" w:rsidP="00E03BA3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No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A31C5" w14:textId="4DDA396E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1326 (93.8%)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415A1" w14:textId="10DAA34C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437 (33.0%)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E8AC5" w14:textId="4A7A854F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889 (67.0%)</w:t>
            </w:r>
          </w:p>
        </w:tc>
        <w:tc>
          <w:tcPr>
            <w:tcW w:w="2835" w:type="dxa"/>
            <w:shd w:val="clear" w:color="auto" w:fill="FFFFFF"/>
          </w:tcPr>
          <w:p w14:paraId="0DBD4746" w14:textId="558C0CA2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Ref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E73C4" w14:textId="23D717EB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</w:t>
            </w:r>
          </w:p>
        </w:tc>
      </w:tr>
      <w:tr w:rsidR="00E03BA3" w:rsidRPr="00F06E37" w14:paraId="099FFC6A" w14:textId="77777777" w:rsidTr="00020F35">
        <w:trPr>
          <w:cantSplit/>
          <w:jc w:val="center"/>
        </w:trPr>
        <w:tc>
          <w:tcPr>
            <w:tcW w:w="42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2A63E" w14:textId="689393EF" w:rsidR="00E03BA3" w:rsidRPr="00F06E37" w:rsidRDefault="00E03BA3" w:rsidP="00E03BA3">
            <w:pPr>
              <w:spacing w:before="40" w:after="40"/>
              <w:ind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Other comorbidities </w:t>
            </w: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  <w:vertAlign w:val="superscript"/>
              </w:rPr>
              <w:t>e</w:t>
            </w: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03C0B" w14:textId="3242EC65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C2938" w14:textId="0739E25A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2835" w:type="dxa"/>
            <w:shd w:val="clear" w:color="auto" w:fill="FFFFFF"/>
          </w:tcPr>
          <w:p w14:paraId="6522752C" w14:textId="7777777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61E2A" w14:textId="7649126B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BA3" w:rsidRPr="00F06E37" w14:paraId="051CD81A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C8692" w14:textId="25656463" w:rsidR="00E03BA3" w:rsidRPr="00F06E37" w:rsidRDefault="00E03BA3" w:rsidP="00E03BA3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Yes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3491D" w14:textId="1C2963A5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165 (11.7%)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893C0" w14:textId="0DACEC38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66 (40.0%) 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8DD0A" w14:textId="0E916D58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99 (60.0%) </w:t>
            </w:r>
          </w:p>
        </w:tc>
        <w:tc>
          <w:tcPr>
            <w:tcW w:w="2835" w:type="dxa"/>
            <w:shd w:val="clear" w:color="auto" w:fill="FFFFFF"/>
          </w:tcPr>
          <w:p w14:paraId="7C849FDE" w14:textId="4D0D1523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1.42 (1.01;1.98)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4B83D" w14:textId="6979099F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0.041           </w:t>
            </w:r>
          </w:p>
        </w:tc>
      </w:tr>
      <w:tr w:rsidR="00E03BA3" w:rsidRPr="00F06E37" w14:paraId="19924F6B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3291A" w14:textId="77777777" w:rsidR="00E03BA3" w:rsidRPr="00F06E37" w:rsidRDefault="00E03BA3" w:rsidP="00E03BA3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No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CA5EE" w14:textId="7330BE8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1249 (88.3%)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69358" w14:textId="1405C49B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399 (31.9%)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F88CA" w14:textId="03A681ED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850 (68.1%)</w:t>
            </w:r>
          </w:p>
        </w:tc>
        <w:tc>
          <w:tcPr>
            <w:tcW w:w="2835" w:type="dxa"/>
            <w:shd w:val="clear" w:color="auto" w:fill="FFFFFF"/>
          </w:tcPr>
          <w:p w14:paraId="245C2D31" w14:textId="5207F7F3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Ref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F5D7D" w14:textId="06F5F246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</w:t>
            </w:r>
          </w:p>
        </w:tc>
      </w:tr>
      <w:tr w:rsidR="00E03BA3" w:rsidRPr="00F06E37" w14:paraId="1A3127F7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AE0FC" w14:textId="009F2A78" w:rsidR="00E03BA3" w:rsidRPr="00F06E37" w:rsidRDefault="00E03BA3" w:rsidP="00E03BA3">
            <w:pPr>
              <w:spacing w:before="40" w:after="40"/>
              <w:ind w:right="100"/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Pregnancy </w:t>
            </w: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  <w:vertAlign w:val="superscript"/>
              </w:rPr>
              <w:t>f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E377" w14:textId="0D122320" w:rsidR="00E03BA3" w:rsidRPr="00F06E37" w:rsidRDefault="00E03BA3" w:rsidP="00E03BA3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3FD63" w14:textId="7777777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C786F" w14:textId="7777777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/>
          </w:tcPr>
          <w:p w14:paraId="1837E25B" w14:textId="7777777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52BE2" w14:textId="7F3E6865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</w:tr>
      <w:tr w:rsidR="00E03BA3" w:rsidRPr="00F06E37" w14:paraId="1B435558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6DE4F" w14:textId="4B19E1E9" w:rsidR="00E03BA3" w:rsidRPr="00F06E37" w:rsidRDefault="00E03BA3" w:rsidP="00E03BA3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lastRenderedPageBreak/>
              <w:t xml:space="preserve">     Yes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B63A6" w14:textId="00680976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8 (12.3%)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AC753" w14:textId="48E98042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2 (25.0%)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D83D6" w14:textId="4B4BD260" w:rsidR="00E03BA3" w:rsidRPr="00F06E37" w:rsidRDefault="00E03BA3" w:rsidP="00E03BA3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6 (75.0%)</w:t>
            </w:r>
          </w:p>
        </w:tc>
        <w:tc>
          <w:tcPr>
            <w:tcW w:w="2835" w:type="dxa"/>
            <w:shd w:val="clear" w:color="auto" w:fill="FFFFFF"/>
          </w:tcPr>
          <w:p w14:paraId="40A9C403" w14:textId="5931D403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hAnsi="Arial" w:cs="Arial"/>
                <w:sz w:val="18"/>
                <w:szCs w:val="18"/>
              </w:rPr>
              <w:t xml:space="preserve">4.36 </w:t>
            </w:r>
            <w:r w:rsidRPr="00F06E37">
              <w:rPr>
                <w:rFonts w:ascii="Arial" w:hAnsi="Arial" w:cs="Arial"/>
                <w:sz w:val="18"/>
                <w:szCs w:val="18"/>
                <w:lang w:val="es-ES"/>
              </w:rPr>
              <w:t>( 0.64; 28.32)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76390" w14:textId="32F373AF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0.110</w:t>
            </w:r>
          </w:p>
        </w:tc>
      </w:tr>
      <w:tr w:rsidR="00E03BA3" w:rsidRPr="00F06E37" w14:paraId="2ED58D33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DD622" w14:textId="322EDC59" w:rsidR="00E03BA3" w:rsidRPr="00F06E37" w:rsidRDefault="00E03BA3" w:rsidP="00E03BA3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No                           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C7C90" w14:textId="36BA08D9" w:rsidR="00E03BA3" w:rsidRPr="00F06E37" w:rsidRDefault="00E03BA3" w:rsidP="00E03BA3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55 (87.7%)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39295" w14:textId="4A8DB846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4 (7.3%)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B1D24" w14:textId="7D3109AD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51 (92.7%)</w:t>
            </w:r>
          </w:p>
        </w:tc>
        <w:tc>
          <w:tcPr>
            <w:tcW w:w="2835" w:type="dxa"/>
            <w:shd w:val="clear" w:color="auto" w:fill="FFFFFF"/>
          </w:tcPr>
          <w:p w14:paraId="3C499ECB" w14:textId="51E9521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hAnsi="Arial" w:cs="Arial"/>
                <w:sz w:val="18"/>
                <w:szCs w:val="18"/>
                <w:lang w:val="es-ES"/>
              </w:rPr>
              <w:t>Ref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9E511" w14:textId="4BD16CD9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</w:tr>
      <w:tr w:rsidR="00E03BA3" w:rsidRPr="00F06E37" w14:paraId="746F97BC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F9BF7" w14:textId="743AE6F6" w:rsidR="00E03BA3" w:rsidRPr="00F06E37" w:rsidRDefault="00E03BA3" w:rsidP="00E03BA3">
            <w:pPr>
              <w:spacing w:before="40" w:after="40"/>
              <w:ind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NI </w:t>
            </w:r>
            <w:r w:rsidR="003E70CA" w:rsidRPr="00F06E3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g</w:t>
            </w: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 treatment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F18DC" w14:textId="7777777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9B0B9" w14:textId="67F5A84A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D8C57" w14:textId="285CF7D9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/>
          </w:tcPr>
          <w:p w14:paraId="4F3860D8" w14:textId="77777777" w:rsidR="00E03BA3" w:rsidRPr="00F06E37" w:rsidDel="00F51698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DA4FF" w14:textId="1A680D32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</w:t>
            </w:r>
          </w:p>
        </w:tc>
      </w:tr>
      <w:tr w:rsidR="00E03BA3" w:rsidRPr="00F06E37" w14:paraId="3349ADEC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D03F9" w14:textId="25FDBEF3" w:rsidR="00E03BA3" w:rsidRPr="00F06E37" w:rsidRDefault="00E03BA3" w:rsidP="00E03BA3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Yes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E7141" w14:textId="4985EE54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1299 (91.9%)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B7F96" w14:textId="65D62E3D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437 (33.6%)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A8770" w14:textId="2005F155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862 (66.4%)</w:t>
            </w:r>
          </w:p>
        </w:tc>
        <w:tc>
          <w:tcPr>
            <w:tcW w:w="2835" w:type="dxa"/>
            <w:shd w:val="clear" w:color="auto" w:fill="FFFFFF"/>
          </w:tcPr>
          <w:p w14:paraId="25E1DEE1" w14:textId="13F77953" w:rsidR="00E03BA3" w:rsidRPr="00F06E37" w:rsidDel="00F51698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1.55 (1.01;2.45)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ACDE5" w14:textId="6372FDEA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hAnsi="Arial" w:cs="Arial"/>
                <w:sz w:val="18"/>
                <w:szCs w:val="18"/>
              </w:rPr>
              <w:t>0.045</w:t>
            </w:r>
          </w:p>
        </w:tc>
      </w:tr>
      <w:tr w:rsidR="00E03BA3" w:rsidRPr="00F06E37" w14:paraId="56370EB8" w14:textId="77777777" w:rsidTr="007D7C49">
        <w:trPr>
          <w:cantSplit/>
          <w:jc w:val="center"/>
        </w:trPr>
        <w:tc>
          <w:tcPr>
            <w:tcW w:w="42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DC89C" w14:textId="752CED9F" w:rsidR="00E03BA3" w:rsidRPr="00F06E37" w:rsidDel="00F51698" w:rsidRDefault="00E03BA3" w:rsidP="00E03BA3">
            <w:pPr>
              <w:spacing w:before="40" w:after="40"/>
              <w:ind w:right="10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NI </w:t>
            </w: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  <w:vertAlign w:val="superscript"/>
              </w:rPr>
              <w:t>g</w:t>
            </w:r>
            <w:r w:rsidRPr="00F06E3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 treatment (timing)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5DC11" w14:textId="77777777" w:rsidR="00E03BA3" w:rsidRPr="00F06E37" w:rsidDel="00F51698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85863" w14:textId="77777777" w:rsidR="00E03BA3" w:rsidRPr="00F06E37" w:rsidDel="00F51698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shd w:val="clear" w:color="auto" w:fill="FFFFFF"/>
          </w:tcPr>
          <w:p w14:paraId="010591AA" w14:textId="7777777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38A23" w14:textId="060AA754" w:rsidR="00E03BA3" w:rsidRPr="00F06E37" w:rsidDel="00F51698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3BA3" w:rsidRPr="00F06E37" w14:paraId="1225A16B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20782" w14:textId="0F32EB66" w:rsidR="00E03BA3" w:rsidRPr="00F06E37" w:rsidRDefault="00E03BA3" w:rsidP="00E03BA3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&lt;=48h from onset of symptoms)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D8B9" w14:textId="750A38CF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511 (36.9%)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50A86" w14:textId="3C2A5F19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169 (33.1%)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17DF0" w14:textId="4C5D27D9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342 (66.9%)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3A3C2AE9" w14:textId="500B9CED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1.51 (0.96;2.44)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93010" w14:textId="4D83EA7A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0.075</w:t>
            </w:r>
          </w:p>
        </w:tc>
      </w:tr>
      <w:tr w:rsidR="00E03BA3" w:rsidRPr="00F06E37" w14:paraId="0C954236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E43E9" w14:textId="6E5A07BE" w:rsidR="00E03BA3" w:rsidRPr="00F06E37" w:rsidRDefault="00E03BA3" w:rsidP="00E03BA3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&gt;48h from onset of symptoms)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02AC4" w14:textId="098A4869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759 (54.8%)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59B56" w14:textId="7B990A51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257 (33.9%)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50EEE" w14:textId="29D2FC61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502 (66.1%)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0D8E4C30" w14:textId="68900092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1.57 (1.01;2.50)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A8E62" w14:textId="3DE5C2B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hAnsi="Arial" w:cs="Arial"/>
                <w:sz w:val="18"/>
                <w:szCs w:val="18"/>
              </w:rPr>
              <w:t>0.046</w:t>
            </w:r>
          </w:p>
        </w:tc>
      </w:tr>
      <w:tr w:rsidR="00E03BA3" w:rsidRPr="00F06E37" w14:paraId="4BD108B3" w14:textId="77777777" w:rsidTr="00AD03F5">
        <w:trPr>
          <w:cantSplit/>
          <w:trHeight w:val="295"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AED1F" w14:textId="6EB1A453" w:rsidR="00E03BA3" w:rsidRPr="00F06E37" w:rsidRDefault="00E03BA3" w:rsidP="00E03BA3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No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777F6" w14:textId="7A09852F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114 (8.07%)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1C69A" w14:textId="7C309E31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28 (24.6%) 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CB831" w14:textId="3FDA181B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86 (75.4%) </w:t>
            </w:r>
          </w:p>
        </w:tc>
        <w:tc>
          <w:tcPr>
            <w:tcW w:w="2835" w:type="dxa"/>
            <w:shd w:val="clear" w:color="auto" w:fill="FFFFFF"/>
          </w:tcPr>
          <w:p w14:paraId="4B81E967" w14:textId="7AF0F7A4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hAnsi="Arial" w:cs="Arial"/>
                <w:sz w:val="18"/>
                <w:szCs w:val="18"/>
              </w:rPr>
              <w:t>Ref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31D1E" w14:textId="270D7D05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BA3" w:rsidRPr="00F06E37" w14:paraId="074031F4" w14:textId="77777777" w:rsidTr="00AD03F5">
        <w:trPr>
          <w:cantSplit/>
          <w:trHeight w:val="88"/>
          <w:jc w:val="center"/>
        </w:trPr>
        <w:tc>
          <w:tcPr>
            <w:tcW w:w="42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F96DD" w14:textId="108106EC" w:rsidR="00E03BA3" w:rsidRPr="00F06E37" w:rsidRDefault="00E03BA3" w:rsidP="00E03BA3">
            <w:pPr>
              <w:spacing w:before="40" w:after="40"/>
              <w:ind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Type of  influenza virus</w:t>
            </w: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B7EE4" w14:textId="109FAAEA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FCC2B" w14:textId="6A45BE3A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/>
          </w:tcPr>
          <w:p w14:paraId="338545A1" w14:textId="77777777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85135" w14:textId="222D7E94" w:rsidR="00E03BA3" w:rsidRPr="00F06E37" w:rsidRDefault="00E03BA3" w:rsidP="00E03BA3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60CC" w:rsidRPr="00F06E37" w14:paraId="430E2993" w14:textId="77777777" w:rsidTr="00AD03F5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90CFF" w14:textId="2C71B1DF" w:rsidR="004660CC" w:rsidRPr="00F06E37" w:rsidRDefault="004660CC" w:rsidP="004660CC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B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464AE" w14:textId="20C175E8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859 (60.9%)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76370" w14:textId="38D4FA1B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295 (34.3%)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EC630" w14:textId="5D8BB9D2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564 (65.7%)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43CE8E81" w14:textId="5464893A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1.17 (0.93;1.48)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5D4B6" w14:textId="2FF14B0A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0.174  </w:t>
            </w:r>
          </w:p>
        </w:tc>
      </w:tr>
      <w:tr w:rsidR="004660CC" w:rsidRPr="00F06E37" w14:paraId="2EC8E6D5" w14:textId="77777777" w:rsidTr="00AD03F5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DD5FB" w14:textId="41499B66" w:rsidR="004660CC" w:rsidRPr="00F06E37" w:rsidRDefault="004660CC" w:rsidP="004660CC">
            <w:pPr>
              <w:spacing w:before="40" w:after="40"/>
              <w:ind w:left="100"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A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6AF09" w14:textId="3FDB69BA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551 (39.1%)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5D698" w14:textId="5F73DDF5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170 (30.9%)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65564" w14:textId="7B16F497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381 (69.1%)</w:t>
            </w:r>
          </w:p>
        </w:tc>
        <w:tc>
          <w:tcPr>
            <w:tcW w:w="2835" w:type="dxa"/>
            <w:shd w:val="clear" w:color="auto" w:fill="FFFFFF"/>
          </w:tcPr>
          <w:p w14:paraId="68A4D699" w14:textId="3AB236F9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hAnsi="Arial" w:cs="Arial"/>
                <w:sz w:val="18"/>
                <w:szCs w:val="18"/>
              </w:rPr>
              <w:t>Ref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6C4CE" w14:textId="381C13DC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058" w:rsidRPr="00F06E37" w14:paraId="47BA8B5D" w14:textId="77777777" w:rsidTr="00B215A8">
        <w:trPr>
          <w:cantSplit/>
          <w:jc w:val="center"/>
        </w:trPr>
        <w:tc>
          <w:tcPr>
            <w:tcW w:w="4256" w:type="dxa"/>
            <w:gridSpan w:val="2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AD325" w14:textId="1DFF7A1A" w:rsidR="006F2058" w:rsidRPr="00F06E37" w:rsidRDefault="006F2058" w:rsidP="004660C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 xml:space="preserve">Outcome variables </w:t>
            </w: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  <w:vertAlign w:val="superscript"/>
              </w:rPr>
              <w:t>Ɨ</w:t>
            </w: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:</w:t>
            </w:r>
          </w:p>
        </w:tc>
        <w:tc>
          <w:tcPr>
            <w:tcW w:w="1981" w:type="dxa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31CB1" w14:textId="77777777" w:rsidR="006F2058" w:rsidRPr="00F06E37" w:rsidRDefault="006F2058" w:rsidP="004660C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07B82" w14:textId="77777777" w:rsidR="006F2058" w:rsidRPr="00F06E37" w:rsidRDefault="006F2058" w:rsidP="004660C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6F9EEF75" w14:textId="77777777" w:rsidR="006F2058" w:rsidRPr="00F06E37" w:rsidRDefault="006F2058" w:rsidP="004660C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5556A" w14:textId="77777777" w:rsidR="006F2058" w:rsidRPr="00F06E37" w:rsidRDefault="006F2058" w:rsidP="004660C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</w:pPr>
          </w:p>
        </w:tc>
      </w:tr>
      <w:tr w:rsidR="004660CC" w:rsidRPr="00F06E37" w14:paraId="015B992D" w14:textId="77777777" w:rsidTr="00AD03F5">
        <w:trPr>
          <w:cantSplit/>
          <w:trHeight w:val="233"/>
          <w:jc w:val="center"/>
        </w:trPr>
        <w:tc>
          <w:tcPr>
            <w:tcW w:w="2143" w:type="dxa"/>
            <w:tcBorders>
              <w:top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692C3" w14:textId="4662B940" w:rsidR="004660CC" w:rsidRPr="00F06E37" w:rsidRDefault="004660CC" w:rsidP="004660CC">
            <w:pPr>
              <w:spacing w:before="40" w:after="40"/>
              <w:ind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b/>
                <w:color w:val="111111"/>
                <w:sz w:val="18"/>
                <w:szCs w:val="18"/>
              </w:rPr>
              <w:t>ICU admission</w:t>
            </w:r>
          </w:p>
        </w:tc>
        <w:tc>
          <w:tcPr>
            <w:tcW w:w="2113" w:type="dxa"/>
            <w:tcBorders>
              <w:top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8F9B1" w14:textId="5469ACD5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 </w:t>
            </w:r>
          </w:p>
        </w:tc>
        <w:tc>
          <w:tcPr>
            <w:tcW w:w="1981" w:type="dxa"/>
            <w:tcBorders>
              <w:top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FAD46" w14:textId="75184663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       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75C8E" w14:textId="77777777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  <w:shd w:val="clear" w:color="auto" w:fill="FFFFFF"/>
          </w:tcPr>
          <w:p w14:paraId="4F29AE36" w14:textId="77777777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66C74" w14:textId="0116B7B2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</w:t>
            </w:r>
          </w:p>
        </w:tc>
      </w:tr>
      <w:tr w:rsidR="004660CC" w:rsidRPr="00F06E37" w14:paraId="61215A24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2BEB0" w14:textId="27C8A460" w:rsidR="004660CC" w:rsidRPr="00F06E37" w:rsidRDefault="004660CC" w:rsidP="004660CC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Yes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A6E3C" w14:textId="08C29524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214 (15.1%)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3B6DC" w14:textId="56F26CE4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52 (24.3%) 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ADF33" w14:textId="49781FB0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162 (75.7%)</w:t>
            </w:r>
          </w:p>
        </w:tc>
        <w:tc>
          <w:tcPr>
            <w:tcW w:w="2835" w:type="dxa"/>
            <w:shd w:val="clear" w:color="auto" w:fill="FFFFFF"/>
          </w:tcPr>
          <w:p w14:paraId="4EA3AEAC" w14:textId="58C71672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19A17" w14:textId="4932BCE3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0.005  </w:t>
            </w:r>
          </w:p>
        </w:tc>
      </w:tr>
      <w:tr w:rsidR="004660CC" w:rsidRPr="00F06E37" w14:paraId="64528103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618AC" w14:textId="057F88BF" w:rsidR="004660CC" w:rsidRPr="00F06E37" w:rsidRDefault="004660CC" w:rsidP="004660CC">
            <w:pPr>
              <w:spacing w:before="40" w:after="40"/>
              <w:ind w:left="100" w:right="100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  No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D3CBF" w14:textId="643C534C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1200 (84.9%)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696C" w14:textId="372DEF79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413 (34.4%)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900BD" w14:textId="1C8875E7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787 (65.6%)</w:t>
            </w:r>
          </w:p>
        </w:tc>
        <w:tc>
          <w:tcPr>
            <w:tcW w:w="2835" w:type="dxa"/>
            <w:shd w:val="clear" w:color="auto" w:fill="FFFFFF"/>
          </w:tcPr>
          <w:p w14:paraId="1D8FEC2B" w14:textId="68B5023B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E4ED1" w14:textId="7870E1B6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60CC" w:rsidRPr="00F06E37" w14:paraId="5299794B" w14:textId="77777777" w:rsidTr="00AD03F5">
        <w:trPr>
          <w:cantSplit/>
          <w:trHeight w:val="321"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C449B" w14:textId="57A4D729" w:rsidR="004660CC" w:rsidRPr="00F06E37" w:rsidRDefault="004660CC" w:rsidP="004660CC">
            <w:pPr>
              <w:spacing w:before="40" w:after="40"/>
              <w:ind w:left="100" w:right="100"/>
              <w:rPr>
                <w:rFonts w:ascii="Arial" w:hAnsi="Arial" w:cs="Arial"/>
                <w:b/>
                <w:sz w:val="18"/>
                <w:szCs w:val="18"/>
              </w:rPr>
            </w:pPr>
            <w:r w:rsidRPr="00F06E37">
              <w:rPr>
                <w:rFonts w:ascii="Arial" w:hAnsi="Arial" w:cs="Arial"/>
                <w:b/>
                <w:sz w:val="18"/>
                <w:szCs w:val="18"/>
              </w:rPr>
              <w:t xml:space="preserve">LOS </w:t>
            </w:r>
            <w:r w:rsidRPr="00F06E3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h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0D63C" w14:textId="77777777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7933C" w14:textId="7011A6FF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86406" w14:textId="77777777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/>
          </w:tcPr>
          <w:p w14:paraId="5790A1C8" w14:textId="77777777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2245A" w14:textId="45806149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</w:t>
            </w:r>
          </w:p>
        </w:tc>
      </w:tr>
      <w:tr w:rsidR="004660CC" w:rsidRPr="00F06E37" w14:paraId="0DC907F2" w14:textId="77777777" w:rsidTr="00CB5862">
        <w:trPr>
          <w:cantSplit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F21F6" w14:textId="430C359A" w:rsidR="004660CC" w:rsidRPr="00F06E37" w:rsidRDefault="004660CC" w:rsidP="004660CC">
            <w:pPr>
              <w:spacing w:before="40" w:after="40"/>
              <w:ind w:right="100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F06E37">
              <w:rPr>
                <w:rFonts w:ascii="Arial" w:hAnsi="Arial" w:cs="Arial"/>
                <w:sz w:val="18"/>
                <w:szCs w:val="18"/>
              </w:rPr>
              <w:t>Mean days (SD)</w:t>
            </w:r>
            <w:r w:rsidRPr="00F06E37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6D3E6" w14:textId="77777777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12.8 (15.9) </w:t>
            </w: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C1039" w14:textId="2CB04571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12.1 (14.1)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72350" w14:textId="2BDDB51E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13.1 (16.8)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7DF1AE07" w14:textId="03238414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28E46" w14:textId="52348FE0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  0.228  </w:t>
            </w:r>
          </w:p>
        </w:tc>
      </w:tr>
      <w:tr w:rsidR="004660CC" w:rsidRPr="00F06E37" w14:paraId="4E8EF758" w14:textId="77777777" w:rsidTr="00AD03F5">
        <w:trPr>
          <w:cantSplit/>
          <w:trHeight w:val="203"/>
          <w:jc w:val="center"/>
        </w:trPr>
        <w:tc>
          <w:tcPr>
            <w:tcW w:w="21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4DC98" w14:textId="69DF2293" w:rsidR="004660CC" w:rsidRPr="00F06E37" w:rsidRDefault="004660CC" w:rsidP="004660CC">
            <w:pPr>
              <w:spacing w:before="40" w:after="40"/>
              <w:ind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hAnsi="Arial" w:cs="Arial"/>
                <w:b/>
                <w:sz w:val="18"/>
                <w:szCs w:val="18"/>
              </w:rPr>
              <w:t xml:space="preserve"> LICS </w:t>
            </w:r>
            <w:r w:rsidRPr="00F06E3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i</w:t>
            </w:r>
          </w:p>
        </w:tc>
        <w:tc>
          <w:tcPr>
            <w:tcW w:w="21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F97B4" w14:textId="77777777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B77C2" w14:textId="18063B43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E1D21" w14:textId="0D19A3EA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23F0916A" w14:textId="79FF4124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031AF" w14:textId="1E2BD8BB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60CC" w:rsidRPr="00F06E37" w14:paraId="5BAB7A04" w14:textId="77777777" w:rsidTr="00AD03F5">
        <w:trPr>
          <w:cantSplit/>
          <w:trHeight w:val="50"/>
          <w:jc w:val="center"/>
        </w:trPr>
        <w:tc>
          <w:tcPr>
            <w:tcW w:w="2143" w:type="dxa"/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1FAD4" w14:textId="3620EC51" w:rsidR="004660CC" w:rsidRPr="00F06E37" w:rsidRDefault="004660CC" w:rsidP="004660CC">
            <w:pPr>
              <w:spacing w:before="40" w:after="40"/>
              <w:ind w:right="100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hAnsi="Arial" w:cs="Arial"/>
                <w:sz w:val="18"/>
                <w:szCs w:val="18"/>
              </w:rPr>
              <w:t>Mean days (SD)</w:t>
            </w:r>
          </w:p>
        </w:tc>
        <w:tc>
          <w:tcPr>
            <w:tcW w:w="2113" w:type="dxa"/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05B6D" w14:textId="59FA4EB3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eastAsia="Arial" w:hAnsi="Arial" w:cs="Arial"/>
                <w:color w:val="111111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9.35 (10.4)</w:t>
            </w:r>
          </w:p>
        </w:tc>
        <w:tc>
          <w:tcPr>
            <w:tcW w:w="1981" w:type="dxa"/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043B8" w14:textId="71A31269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9.49 (9.30)</w:t>
            </w:r>
          </w:p>
        </w:tc>
        <w:tc>
          <w:tcPr>
            <w:tcW w:w="1701" w:type="dxa"/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2C73E" w14:textId="2BB1F69D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>9.31 (10.8)</w:t>
            </w:r>
          </w:p>
        </w:tc>
        <w:tc>
          <w:tcPr>
            <w:tcW w:w="2835" w:type="dxa"/>
            <w:tcBorders>
              <w:bottom w:val="single" w:sz="16" w:space="0" w:color="000000"/>
            </w:tcBorders>
            <w:shd w:val="clear" w:color="auto" w:fill="FFFFFF"/>
          </w:tcPr>
          <w:p w14:paraId="3A306F34" w14:textId="048EA34C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26C24" w14:textId="3DD7E2FD" w:rsidR="004660CC" w:rsidRPr="00F06E37" w:rsidRDefault="004660CC" w:rsidP="004660CC">
            <w:pPr>
              <w:spacing w:before="40" w:after="40"/>
              <w:ind w:left="100" w:right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E37">
              <w:rPr>
                <w:rFonts w:ascii="Arial" w:eastAsia="Arial" w:hAnsi="Arial" w:cs="Arial"/>
                <w:color w:val="111111"/>
                <w:sz w:val="18"/>
                <w:szCs w:val="18"/>
              </w:rPr>
              <w:t xml:space="preserve">0.917  </w:t>
            </w:r>
          </w:p>
        </w:tc>
      </w:tr>
    </w:tbl>
    <w:p w14:paraId="0F31DA6D" w14:textId="2F58E987" w:rsidR="00D41ABF" w:rsidRPr="00F06E37" w:rsidRDefault="008A2C6A" w:rsidP="00967B3E">
      <w:pPr>
        <w:pStyle w:val="TableCaption"/>
        <w:rPr>
          <w:rFonts w:ascii="Arial" w:hAnsi="Arial" w:cs="Arial"/>
          <w:i w:val="0"/>
          <w:sz w:val="18"/>
          <w:szCs w:val="18"/>
        </w:rPr>
      </w:pPr>
      <w:r w:rsidRPr="00F06E37">
        <w:rPr>
          <w:rFonts w:ascii="Arial" w:hAnsi="Arial" w:cs="Arial"/>
          <w:i w:val="0"/>
          <w:sz w:val="18"/>
          <w:szCs w:val="18"/>
          <w:vertAlign w:val="superscript"/>
        </w:rPr>
        <w:t>a</w:t>
      </w:r>
      <w:r w:rsidR="00F8226F" w:rsidRPr="00F06E37">
        <w:rPr>
          <w:rFonts w:ascii="Arial" w:hAnsi="Arial" w:cs="Arial"/>
          <w:i w:val="0"/>
          <w:sz w:val="18"/>
          <w:szCs w:val="18"/>
        </w:rPr>
        <w:t xml:space="preserve"> </w:t>
      </w:r>
      <w:r w:rsidR="008873FD" w:rsidRPr="00F06E37">
        <w:rPr>
          <w:rFonts w:ascii="Arial" w:hAnsi="Arial" w:cs="Arial"/>
          <w:i w:val="0"/>
          <w:sz w:val="18"/>
          <w:szCs w:val="18"/>
        </w:rPr>
        <w:t xml:space="preserve">OR: Crude odds </w:t>
      </w:r>
      <w:r w:rsidR="001530D4" w:rsidRPr="00F06E37">
        <w:rPr>
          <w:rFonts w:ascii="Arial" w:hAnsi="Arial" w:cs="Arial"/>
          <w:i w:val="0"/>
          <w:sz w:val="18"/>
          <w:szCs w:val="18"/>
        </w:rPr>
        <w:t xml:space="preserve">ratio;  </w:t>
      </w:r>
      <w:r w:rsidR="008873FD" w:rsidRPr="00F06E37">
        <w:rPr>
          <w:rFonts w:ascii="Arial" w:hAnsi="Arial" w:cs="Arial"/>
          <w:i w:val="0"/>
          <w:sz w:val="18"/>
          <w:szCs w:val="18"/>
          <w:vertAlign w:val="superscript"/>
        </w:rPr>
        <w:t>b</w:t>
      </w:r>
      <w:r w:rsidR="008873FD" w:rsidRPr="00F06E37">
        <w:rPr>
          <w:rFonts w:ascii="Arial" w:hAnsi="Arial" w:cs="Arial"/>
          <w:i w:val="0"/>
          <w:sz w:val="18"/>
          <w:szCs w:val="18"/>
        </w:rPr>
        <w:t xml:space="preserve"> </w:t>
      </w:r>
      <w:r w:rsidR="00FD7899" w:rsidRPr="00F06E37">
        <w:rPr>
          <w:rFonts w:ascii="Arial" w:hAnsi="Arial" w:cs="Arial"/>
          <w:i w:val="0"/>
          <w:sz w:val="18"/>
          <w:szCs w:val="18"/>
        </w:rPr>
        <w:t>SD: Standard deviation;</w:t>
      </w:r>
      <w:r w:rsidR="00FD7899" w:rsidRPr="00F06E37">
        <w:rPr>
          <w:rFonts w:ascii="Arial" w:hAnsi="Arial" w:cs="Arial"/>
          <w:i w:val="0"/>
          <w:sz w:val="18"/>
          <w:szCs w:val="18"/>
          <w:vertAlign w:val="superscript"/>
        </w:rPr>
        <w:t xml:space="preserve"> </w:t>
      </w:r>
      <w:r w:rsidR="008873FD" w:rsidRPr="00F06E37">
        <w:rPr>
          <w:rFonts w:ascii="Arial" w:hAnsi="Arial" w:cs="Arial"/>
          <w:i w:val="0"/>
          <w:sz w:val="18"/>
          <w:szCs w:val="18"/>
          <w:vertAlign w:val="superscript"/>
        </w:rPr>
        <w:t>c</w:t>
      </w:r>
      <w:r w:rsidR="00FD7899" w:rsidRPr="00F06E37">
        <w:rPr>
          <w:rFonts w:ascii="Arial" w:hAnsi="Arial" w:cs="Arial"/>
          <w:i w:val="0"/>
          <w:sz w:val="18"/>
          <w:szCs w:val="18"/>
        </w:rPr>
        <w:t xml:space="preserve"> </w:t>
      </w:r>
      <w:r w:rsidR="00F8226F" w:rsidRPr="00F06E37">
        <w:rPr>
          <w:rFonts w:ascii="Arial" w:hAnsi="Arial" w:cs="Arial"/>
          <w:i w:val="0"/>
          <w:sz w:val="18"/>
          <w:szCs w:val="18"/>
        </w:rPr>
        <w:t>COPD: Chronic obstructive pulmonary disease</w:t>
      </w:r>
      <w:r w:rsidR="00E770A6" w:rsidRPr="00F06E37">
        <w:rPr>
          <w:rFonts w:ascii="Arial" w:hAnsi="Arial" w:cs="Arial"/>
          <w:i w:val="0"/>
          <w:sz w:val="18"/>
          <w:szCs w:val="18"/>
        </w:rPr>
        <w:t xml:space="preserve">; </w:t>
      </w:r>
      <w:r w:rsidR="008873FD" w:rsidRPr="00F06E37">
        <w:rPr>
          <w:rFonts w:ascii="Arial" w:hAnsi="Arial" w:cs="Arial"/>
          <w:i w:val="0"/>
          <w:sz w:val="18"/>
          <w:szCs w:val="18"/>
          <w:vertAlign w:val="superscript"/>
        </w:rPr>
        <w:t>d</w:t>
      </w:r>
      <w:r w:rsidR="00E770A6" w:rsidRPr="00F06E37">
        <w:rPr>
          <w:rFonts w:ascii="Arial" w:hAnsi="Arial" w:cs="Arial"/>
          <w:i w:val="0"/>
          <w:sz w:val="18"/>
          <w:szCs w:val="18"/>
        </w:rPr>
        <w:t xml:space="preserve"> BMI: Body mass index;</w:t>
      </w:r>
      <w:r w:rsidRPr="00F06E37">
        <w:rPr>
          <w:rFonts w:ascii="Arial" w:hAnsi="Arial" w:cs="Arial"/>
          <w:i w:val="0"/>
          <w:sz w:val="18"/>
          <w:szCs w:val="18"/>
        </w:rPr>
        <w:t xml:space="preserve"> </w:t>
      </w:r>
      <w:r w:rsidR="008873FD" w:rsidRPr="00F06E37">
        <w:rPr>
          <w:rFonts w:ascii="Arial" w:hAnsi="Arial" w:cs="Arial"/>
          <w:i w:val="0"/>
          <w:sz w:val="18"/>
          <w:szCs w:val="18"/>
          <w:vertAlign w:val="superscript"/>
        </w:rPr>
        <w:t>e</w:t>
      </w:r>
      <w:r w:rsidR="005B03E8" w:rsidRPr="00F06E37">
        <w:rPr>
          <w:rFonts w:ascii="Arial" w:hAnsi="Arial" w:cs="Arial"/>
          <w:i w:val="0"/>
          <w:sz w:val="18"/>
          <w:szCs w:val="18"/>
        </w:rPr>
        <w:t xml:space="preserve"> Other comorbidities include: </w:t>
      </w:r>
      <w:r w:rsidR="00CB5862" w:rsidRPr="00F06E37">
        <w:rPr>
          <w:rFonts w:ascii="Arial" w:hAnsi="Arial" w:cs="Arial"/>
          <w:i w:val="0"/>
          <w:sz w:val="18"/>
          <w:szCs w:val="18"/>
        </w:rPr>
        <w:t>Hemoglobinopathies</w:t>
      </w:r>
      <w:r w:rsidR="00FD7899" w:rsidRPr="00F06E37">
        <w:rPr>
          <w:rFonts w:ascii="Arial" w:hAnsi="Arial" w:cs="Arial"/>
          <w:i w:val="0"/>
          <w:sz w:val="18"/>
          <w:szCs w:val="18"/>
        </w:rPr>
        <w:t xml:space="preserve"> and</w:t>
      </w:r>
      <w:r w:rsidR="00CB5862" w:rsidRPr="00F06E37">
        <w:rPr>
          <w:rFonts w:ascii="Arial" w:hAnsi="Arial" w:cs="Arial"/>
          <w:i w:val="0"/>
          <w:sz w:val="18"/>
          <w:szCs w:val="18"/>
        </w:rPr>
        <w:t xml:space="preserve"> cognitive impairment </w:t>
      </w:r>
      <w:r w:rsidR="00FD7899" w:rsidRPr="00F06E37">
        <w:rPr>
          <w:rFonts w:ascii="Arial" w:hAnsi="Arial" w:cs="Arial"/>
          <w:i w:val="0"/>
          <w:sz w:val="18"/>
          <w:szCs w:val="18"/>
        </w:rPr>
        <w:t>;</w:t>
      </w:r>
      <w:r w:rsidR="00CB5862" w:rsidRPr="00F06E37">
        <w:rPr>
          <w:rFonts w:ascii="Arial" w:hAnsi="Arial" w:cs="Arial"/>
          <w:i w:val="0"/>
          <w:sz w:val="18"/>
          <w:szCs w:val="18"/>
        </w:rPr>
        <w:t xml:space="preserve"> </w:t>
      </w:r>
      <w:r w:rsidR="008873FD" w:rsidRPr="00F06E37">
        <w:rPr>
          <w:rFonts w:ascii="Arial" w:hAnsi="Arial" w:cs="Arial"/>
          <w:i w:val="0"/>
          <w:sz w:val="18"/>
          <w:szCs w:val="18"/>
          <w:vertAlign w:val="superscript"/>
        </w:rPr>
        <w:t>f</w:t>
      </w:r>
      <w:r w:rsidRPr="00F06E37">
        <w:rPr>
          <w:rFonts w:ascii="Arial" w:hAnsi="Arial" w:cs="Arial"/>
          <w:i w:val="0"/>
          <w:sz w:val="18"/>
          <w:szCs w:val="18"/>
          <w:vertAlign w:val="superscript"/>
        </w:rPr>
        <w:t xml:space="preserve"> </w:t>
      </w:r>
      <w:r w:rsidR="00967B3E" w:rsidRPr="00F06E37">
        <w:rPr>
          <w:rFonts w:ascii="Arial" w:hAnsi="Arial" w:cs="Arial"/>
          <w:i w:val="0"/>
          <w:sz w:val="18"/>
          <w:szCs w:val="18"/>
        </w:rPr>
        <w:t>Only</w:t>
      </w:r>
      <w:r w:rsidR="006B4259" w:rsidRPr="00F06E37">
        <w:rPr>
          <w:rFonts w:ascii="Arial" w:hAnsi="Arial" w:cs="Arial"/>
          <w:i w:val="0"/>
          <w:sz w:val="18"/>
          <w:szCs w:val="18"/>
        </w:rPr>
        <w:t xml:space="preserve"> women of childbearing age </w:t>
      </w:r>
      <w:r w:rsidR="00967B3E" w:rsidRPr="00F06E37">
        <w:rPr>
          <w:rFonts w:ascii="Arial" w:hAnsi="Arial" w:cs="Arial"/>
          <w:i w:val="0"/>
          <w:sz w:val="18"/>
          <w:szCs w:val="18"/>
        </w:rPr>
        <w:t>(</w:t>
      </w:r>
      <w:r w:rsidR="006B4259" w:rsidRPr="00F06E37">
        <w:rPr>
          <w:rFonts w:ascii="Arial" w:hAnsi="Arial" w:cs="Arial"/>
          <w:i w:val="0"/>
          <w:sz w:val="18"/>
          <w:szCs w:val="18"/>
        </w:rPr>
        <w:t>from 18-49</w:t>
      </w:r>
      <w:r w:rsidR="00967B3E" w:rsidRPr="00F06E37">
        <w:rPr>
          <w:rFonts w:ascii="Arial" w:hAnsi="Arial" w:cs="Arial"/>
          <w:i w:val="0"/>
          <w:sz w:val="18"/>
          <w:szCs w:val="18"/>
        </w:rPr>
        <w:t>y</w:t>
      </w:r>
      <w:r w:rsidR="00F8226F" w:rsidRPr="00F06E37">
        <w:rPr>
          <w:rFonts w:ascii="Arial" w:hAnsi="Arial" w:cs="Arial"/>
          <w:i w:val="0"/>
          <w:sz w:val="18"/>
          <w:szCs w:val="18"/>
        </w:rPr>
        <w:t>)</w:t>
      </w:r>
      <w:r w:rsidR="00CB5862" w:rsidRPr="00F06E37">
        <w:rPr>
          <w:rFonts w:ascii="Arial" w:hAnsi="Arial" w:cs="Arial"/>
          <w:i w:val="0"/>
          <w:sz w:val="18"/>
          <w:szCs w:val="18"/>
        </w:rPr>
        <w:t>;</w:t>
      </w:r>
      <w:r w:rsidR="00F8226F" w:rsidRPr="00F06E37">
        <w:rPr>
          <w:rFonts w:ascii="Arial" w:hAnsi="Arial" w:cs="Arial"/>
          <w:i w:val="0"/>
          <w:sz w:val="18"/>
          <w:szCs w:val="18"/>
        </w:rPr>
        <w:t xml:space="preserve"> </w:t>
      </w:r>
      <w:r w:rsidR="008873FD" w:rsidRPr="00F06E37">
        <w:rPr>
          <w:rFonts w:ascii="Arial" w:hAnsi="Arial" w:cs="Arial"/>
          <w:i w:val="0"/>
          <w:sz w:val="18"/>
          <w:szCs w:val="18"/>
          <w:vertAlign w:val="superscript"/>
        </w:rPr>
        <w:t>g</w:t>
      </w:r>
      <w:r w:rsidR="005B03E8" w:rsidRPr="00F06E37">
        <w:rPr>
          <w:rFonts w:ascii="Arial" w:hAnsi="Arial" w:cs="Arial"/>
          <w:i w:val="0"/>
          <w:sz w:val="18"/>
          <w:szCs w:val="18"/>
        </w:rPr>
        <w:t xml:space="preserve"> </w:t>
      </w:r>
      <w:r w:rsidR="006E5A0A" w:rsidRPr="00F06E37">
        <w:rPr>
          <w:rFonts w:ascii="Arial" w:hAnsi="Arial" w:cs="Arial"/>
          <w:i w:val="0"/>
          <w:sz w:val="18"/>
          <w:szCs w:val="18"/>
        </w:rPr>
        <w:t xml:space="preserve">NI: Neuraminidase inhibitor; </w:t>
      </w:r>
      <w:r w:rsidR="005B03E8" w:rsidRPr="00F06E37">
        <w:rPr>
          <w:rFonts w:ascii="Arial" w:hAnsi="Arial" w:cs="Arial"/>
          <w:i w:val="0"/>
          <w:sz w:val="18"/>
          <w:szCs w:val="18"/>
        </w:rPr>
        <w:t xml:space="preserve"> </w:t>
      </w:r>
      <w:r w:rsidR="008873FD" w:rsidRPr="00F06E37">
        <w:rPr>
          <w:rFonts w:ascii="Arial" w:hAnsi="Arial" w:cs="Arial"/>
          <w:i w:val="0"/>
          <w:sz w:val="18"/>
          <w:szCs w:val="18"/>
          <w:vertAlign w:val="superscript"/>
        </w:rPr>
        <w:t>h</w:t>
      </w:r>
      <w:r w:rsidR="005B03E8" w:rsidRPr="00F06E37">
        <w:rPr>
          <w:rFonts w:ascii="Arial" w:hAnsi="Arial" w:cs="Arial"/>
          <w:i w:val="0"/>
          <w:sz w:val="18"/>
          <w:szCs w:val="18"/>
        </w:rPr>
        <w:t xml:space="preserve"> </w:t>
      </w:r>
      <w:r w:rsidR="006E5A0A" w:rsidRPr="00F06E37">
        <w:rPr>
          <w:rFonts w:ascii="Arial" w:hAnsi="Arial" w:cs="Arial"/>
          <w:i w:val="0"/>
          <w:sz w:val="18"/>
          <w:szCs w:val="18"/>
        </w:rPr>
        <w:t xml:space="preserve">LOS: Length of </w:t>
      </w:r>
      <w:r w:rsidR="00492FBA" w:rsidRPr="00F06E37">
        <w:rPr>
          <w:rFonts w:ascii="Arial" w:hAnsi="Arial" w:cs="Arial"/>
          <w:i w:val="0"/>
          <w:sz w:val="18"/>
          <w:szCs w:val="18"/>
        </w:rPr>
        <w:t>h</w:t>
      </w:r>
      <w:r w:rsidR="006E5A0A" w:rsidRPr="00F06E37">
        <w:rPr>
          <w:rFonts w:ascii="Arial" w:hAnsi="Arial" w:cs="Arial"/>
          <w:i w:val="0"/>
          <w:sz w:val="18"/>
          <w:szCs w:val="18"/>
        </w:rPr>
        <w:t>ospital stay ;</w:t>
      </w:r>
      <w:r w:rsidR="00FD7899" w:rsidRPr="00F06E37">
        <w:rPr>
          <w:rFonts w:ascii="Arial" w:hAnsi="Arial" w:cs="Arial"/>
          <w:i w:val="0"/>
          <w:sz w:val="18"/>
          <w:szCs w:val="18"/>
        </w:rPr>
        <w:t xml:space="preserve"> </w:t>
      </w:r>
      <w:r w:rsidR="008873FD" w:rsidRPr="00F06E37">
        <w:rPr>
          <w:rFonts w:ascii="Arial" w:hAnsi="Arial" w:cs="Arial"/>
          <w:i w:val="0"/>
          <w:sz w:val="18"/>
          <w:szCs w:val="18"/>
          <w:vertAlign w:val="superscript"/>
        </w:rPr>
        <w:t>i</w:t>
      </w:r>
      <w:r w:rsidR="00F8226F" w:rsidRPr="00F06E37">
        <w:rPr>
          <w:rFonts w:ascii="Arial" w:hAnsi="Arial" w:cs="Arial"/>
          <w:i w:val="0"/>
          <w:sz w:val="18"/>
          <w:szCs w:val="18"/>
        </w:rPr>
        <w:t xml:space="preserve"> </w:t>
      </w:r>
      <w:r w:rsidR="006E5A0A" w:rsidRPr="00F06E37">
        <w:rPr>
          <w:rFonts w:ascii="Arial" w:hAnsi="Arial" w:cs="Arial"/>
          <w:i w:val="0"/>
          <w:sz w:val="18"/>
          <w:szCs w:val="18"/>
        </w:rPr>
        <w:t xml:space="preserve">LICS: Length of </w:t>
      </w:r>
      <w:r w:rsidR="00F8226F" w:rsidRPr="00F06E37">
        <w:rPr>
          <w:rFonts w:ascii="Arial" w:hAnsi="Arial" w:cs="Arial"/>
          <w:i w:val="0"/>
          <w:sz w:val="18"/>
          <w:szCs w:val="18"/>
        </w:rPr>
        <w:t>ICU stay</w:t>
      </w:r>
      <w:r w:rsidR="00F700B9" w:rsidRPr="00F06E37">
        <w:rPr>
          <w:rFonts w:ascii="Arial" w:hAnsi="Arial" w:cs="Arial"/>
          <w:i w:val="0"/>
          <w:sz w:val="18"/>
          <w:szCs w:val="18"/>
        </w:rPr>
        <w:t xml:space="preserve">; </w:t>
      </w:r>
      <w:r w:rsidR="006F2058" w:rsidRPr="00F06E37">
        <w:rPr>
          <w:rFonts w:ascii="Arial" w:hAnsi="Arial" w:cs="Arial"/>
          <w:i w:val="0"/>
          <w:sz w:val="18"/>
          <w:szCs w:val="18"/>
        </w:rPr>
        <w:t xml:space="preserve">Ɨ </w:t>
      </w:r>
      <w:r w:rsidR="003234B9" w:rsidRPr="00F06E37">
        <w:rPr>
          <w:rFonts w:ascii="Arial" w:hAnsi="Arial" w:cs="Arial"/>
          <w:i w:val="0"/>
          <w:sz w:val="18"/>
          <w:szCs w:val="18"/>
        </w:rPr>
        <w:t>t-student o</w:t>
      </w:r>
      <w:r w:rsidR="006F2058" w:rsidRPr="00F06E37">
        <w:rPr>
          <w:rFonts w:ascii="Arial" w:hAnsi="Arial" w:cs="Arial"/>
          <w:i w:val="0"/>
          <w:sz w:val="18"/>
          <w:szCs w:val="18"/>
        </w:rPr>
        <w:t>r</w:t>
      </w:r>
      <w:r w:rsidR="003234B9" w:rsidRPr="00F06E37">
        <w:rPr>
          <w:rFonts w:ascii="Arial" w:hAnsi="Arial" w:cs="Arial"/>
          <w:i w:val="0"/>
          <w:sz w:val="18"/>
          <w:szCs w:val="18"/>
        </w:rPr>
        <w:t xml:space="preserve"> C</w:t>
      </w:r>
      <w:r w:rsidR="00D41ABF" w:rsidRPr="00F06E37">
        <w:rPr>
          <w:rFonts w:ascii="Arial" w:hAnsi="Arial" w:cs="Arial"/>
          <w:i w:val="0"/>
          <w:sz w:val="18"/>
          <w:szCs w:val="18"/>
        </w:rPr>
        <w:t>hi_squared used for outcome variables</w:t>
      </w:r>
    </w:p>
    <w:sectPr w:rsidR="00D41ABF" w:rsidRPr="00F06E37" w:rsidSect="00AD03F5">
      <w:pgSz w:w="15840" w:h="12240" w:orient="landscape"/>
      <w:pgMar w:top="426" w:right="1701" w:bottom="284" w:left="141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B1EED" w14:textId="77777777" w:rsidR="0027671C" w:rsidRDefault="0027671C">
      <w:pPr>
        <w:spacing w:after="0"/>
      </w:pPr>
      <w:r>
        <w:separator/>
      </w:r>
    </w:p>
  </w:endnote>
  <w:endnote w:type="continuationSeparator" w:id="0">
    <w:p w14:paraId="428077F8" w14:textId="77777777" w:rsidR="0027671C" w:rsidRDefault="002767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6ACD1C" w14:textId="77777777" w:rsidR="0027671C" w:rsidRDefault="0027671C">
      <w:r>
        <w:separator/>
      </w:r>
    </w:p>
  </w:footnote>
  <w:footnote w:type="continuationSeparator" w:id="0">
    <w:p w14:paraId="31205FE8" w14:textId="77777777" w:rsidR="0027671C" w:rsidRDefault="00276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AE401"/>
    <w:multiLevelType w:val="multilevel"/>
    <w:tmpl w:val="ED2A219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1C8B"/>
    <w:rsid w:val="00014219"/>
    <w:rsid w:val="000339FE"/>
    <w:rsid w:val="000409B9"/>
    <w:rsid w:val="00044D16"/>
    <w:rsid w:val="00051467"/>
    <w:rsid w:val="00071CF1"/>
    <w:rsid w:val="00090EC9"/>
    <w:rsid w:val="00091551"/>
    <w:rsid w:val="000924CE"/>
    <w:rsid w:val="000C53E7"/>
    <w:rsid w:val="000D1849"/>
    <w:rsid w:val="001530D4"/>
    <w:rsid w:val="001E2D22"/>
    <w:rsid w:val="001E4CC9"/>
    <w:rsid w:val="00206D6C"/>
    <w:rsid w:val="00270FBE"/>
    <w:rsid w:val="0027671C"/>
    <w:rsid w:val="002D5477"/>
    <w:rsid w:val="002E0A49"/>
    <w:rsid w:val="003145E0"/>
    <w:rsid w:val="003234B9"/>
    <w:rsid w:val="00333D92"/>
    <w:rsid w:val="00337A7E"/>
    <w:rsid w:val="00337B87"/>
    <w:rsid w:val="0034525A"/>
    <w:rsid w:val="003D5810"/>
    <w:rsid w:val="003E70CA"/>
    <w:rsid w:val="00407F34"/>
    <w:rsid w:val="004345C6"/>
    <w:rsid w:val="004660CC"/>
    <w:rsid w:val="00474D05"/>
    <w:rsid w:val="00492FBA"/>
    <w:rsid w:val="004A7229"/>
    <w:rsid w:val="004C2D61"/>
    <w:rsid w:val="004E29B3"/>
    <w:rsid w:val="004F7A3C"/>
    <w:rsid w:val="005849A7"/>
    <w:rsid w:val="00590D07"/>
    <w:rsid w:val="005B03E8"/>
    <w:rsid w:val="005C4CCE"/>
    <w:rsid w:val="005D3B8D"/>
    <w:rsid w:val="006008C2"/>
    <w:rsid w:val="006B1191"/>
    <w:rsid w:val="006B4259"/>
    <w:rsid w:val="006D5538"/>
    <w:rsid w:val="006E5A0A"/>
    <w:rsid w:val="006F2058"/>
    <w:rsid w:val="0073427E"/>
    <w:rsid w:val="00741C14"/>
    <w:rsid w:val="00784D58"/>
    <w:rsid w:val="007C4D4D"/>
    <w:rsid w:val="007E2B5B"/>
    <w:rsid w:val="007F2495"/>
    <w:rsid w:val="00810D63"/>
    <w:rsid w:val="00820203"/>
    <w:rsid w:val="008711A1"/>
    <w:rsid w:val="008873FD"/>
    <w:rsid w:val="008A2C6A"/>
    <w:rsid w:val="008D6863"/>
    <w:rsid w:val="008E6EA6"/>
    <w:rsid w:val="0091137E"/>
    <w:rsid w:val="0091487A"/>
    <w:rsid w:val="00952009"/>
    <w:rsid w:val="00967B3E"/>
    <w:rsid w:val="009750C9"/>
    <w:rsid w:val="009A6CBC"/>
    <w:rsid w:val="009C5F61"/>
    <w:rsid w:val="00A164F7"/>
    <w:rsid w:val="00A17E1F"/>
    <w:rsid w:val="00A247DF"/>
    <w:rsid w:val="00A32087"/>
    <w:rsid w:val="00A43FC9"/>
    <w:rsid w:val="00A57963"/>
    <w:rsid w:val="00A74545"/>
    <w:rsid w:val="00A76FEA"/>
    <w:rsid w:val="00A81B6D"/>
    <w:rsid w:val="00AA58D2"/>
    <w:rsid w:val="00AD03F5"/>
    <w:rsid w:val="00B26215"/>
    <w:rsid w:val="00B52D6E"/>
    <w:rsid w:val="00B77EE7"/>
    <w:rsid w:val="00B86B75"/>
    <w:rsid w:val="00B96726"/>
    <w:rsid w:val="00BB5151"/>
    <w:rsid w:val="00BC48D5"/>
    <w:rsid w:val="00C10777"/>
    <w:rsid w:val="00C12A5A"/>
    <w:rsid w:val="00C36279"/>
    <w:rsid w:val="00C436A9"/>
    <w:rsid w:val="00C62EA2"/>
    <w:rsid w:val="00CB5862"/>
    <w:rsid w:val="00D126AC"/>
    <w:rsid w:val="00D41ABF"/>
    <w:rsid w:val="00D611BC"/>
    <w:rsid w:val="00DB114F"/>
    <w:rsid w:val="00E03BA3"/>
    <w:rsid w:val="00E315A3"/>
    <w:rsid w:val="00E508BD"/>
    <w:rsid w:val="00E770A6"/>
    <w:rsid w:val="00E82B6C"/>
    <w:rsid w:val="00ED3E0E"/>
    <w:rsid w:val="00F06E37"/>
    <w:rsid w:val="00F0764F"/>
    <w:rsid w:val="00F1685A"/>
    <w:rsid w:val="00F23715"/>
    <w:rsid w:val="00F51698"/>
    <w:rsid w:val="00F64425"/>
    <w:rsid w:val="00F700B9"/>
    <w:rsid w:val="00F77145"/>
    <w:rsid w:val="00F8226F"/>
    <w:rsid w:val="00FD789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1093"/>
  <w15:docId w15:val="{C1D37914-3006-4A90-B9BC-4816076B9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1">
    <w:name w:val="heading 1"/>
    <w:basedOn w:val="Normal"/>
    <w:next w:val="Textindependen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tol2">
    <w:name w:val="heading 2"/>
    <w:basedOn w:val="Normal"/>
    <w:next w:val="Textindependen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Ttol3">
    <w:name w:val="heading 3"/>
    <w:basedOn w:val="Normal"/>
    <w:next w:val="Textindependen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Ttol4">
    <w:name w:val="heading 4"/>
    <w:basedOn w:val="Normal"/>
    <w:next w:val="Textindependen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ol5">
    <w:name w:val="heading 5"/>
    <w:basedOn w:val="Normal"/>
    <w:next w:val="Textindependen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ol6">
    <w:name w:val="heading 6"/>
    <w:basedOn w:val="Normal"/>
    <w:next w:val="Textindependen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Ttol7">
    <w:name w:val="heading 7"/>
    <w:basedOn w:val="Normal"/>
    <w:next w:val="Textindependen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Ttol8">
    <w:name w:val="heading 8"/>
    <w:basedOn w:val="Normal"/>
    <w:next w:val="Textindependen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Ttol9">
    <w:name w:val="heading 9"/>
    <w:basedOn w:val="Normal"/>
    <w:next w:val="Textindependen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independen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Textindependent"/>
    <w:next w:val="Textindependent"/>
    <w:qFormat/>
  </w:style>
  <w:style w:type="paragraph" w:customStyle="1" w:styleId="Compact">
    <w:name w:val="Compact"/>
    <w:basedOn w:val="Textindependent"/>
    <w:qFormat/>
    <w:pPr>
      <w:spacing w:before="36" w:after="36"/>
    </w:pPr>
  </w:style>
  <w:style w:type="paragraph" w:styleId="Ttol">
    <w:name w:val="Title"/>
    <w:basedOn w:val="Normal"/>
    <w:next w:val="Textindependen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tol">
    <w:name w:val="Subtitle"/>
    <w:basedOn w:val="Ttol"/>
    <w:next w:val="Textindependen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xtindependent"/>
    <w:qFormat/>
    <w:pPr>
      <w:keepNext/>
      <w:keepLines/>
      <w:jc w:val="center"/>
    </w:pPr>
  </w:style>
  <w:style w:type="paragraph" w:styleId="Data">
    <w:name w:val="Date"/>
    <w:next w:val="Textindependen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Textindependent"/>
    <w:qFormat/>
    <w:pPr>
      <w:keepNext/>
      <w:keepLines/>
      <w:spacing w:before="300" w:after="300"/>
    </w:pPr>
    <w:rPr>
      <w:sz w:val="20"/>
      <w:szCs w:val="20"/>
    </w:rPr>
  </w:style>
  <w:style w:type="paragraph" w:styleId="Bibliografia">
    <w:name w:val="Bibliography"/>
    <w:basedOn w:val="Normal"/>
    <w:qFormat/>
  </w:style>
  <w:style w:type="paragraph" w:styleId="Textdebloc">
    <w:name w:val="Block Text"/>
    <w:basedOn w:val="Textindependent"/>
    <w:next w:val="Textindependen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Textdenotaapeudepgina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Llegenda">
    <w:name w:val="caption"/>
    <w:basedOn w:val="Normal"/>
    <w:link w:val="LlegendaCar"/>
    <w:pPr>
      <w:spacing w:after="120"/>
    </w:pPr>
    <w:rPr>
      <w:i/>
    </w:rPr>
  </w:style>
  <w:style w:type="paragraph" w:customStyle="1" w:styleId="TableCaption">
    <w:name w:val="Table Caption"/>
    <w:basedOn w:val="Llegenda"/>
    <w:pPr>
      <w:keepNext/>
    </w:pPr>
  </w:style>
  <w:style w:type="paragraph" w:customStyle="1" w:styleId="ImageCaption">
    <w:name w:val="Image Caption"/>
    <w:basedOn w:val="Llegenda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LlegendaCar">
    <w:name w:val="Llegenda Car"/>
    <w:basedOn w:val="Tipusdelletraperdefectedelpargraf"/>
    <w:link w:val="Llegenda"/>
  </w:style>
  <w:style w:type="character" w:customStyle="1" w:styleId="VerbatimChar">
    <w:name w:val="Verbatim Char"/>
    <w:basedOn w:val="LlegendaCar"/>
    <w:link w:val="SourceCode"/>
    <w:rPr>
      <w:rFonts w:ascii="Consolas" w:hAnsi="Consolas"/>
      <w:sz w:val="22"/>
    </w:rPr>
  </w:style>
  <w:style w:type="character" w:styleId="Refernciadenotaapeudepgina">
    <w:name w:val="footnote reference"/>
    <w:basedOn w:val="LlegendaCar"/>
    <w:rPr>
      <w:vertAlign w:val="superscript"/>
    </w:rPr>
  </w:style>
  <w:style w:type="character" w:styleId="Enlla">
    <w:name w:val="Hyperlink"/>
    <w:basedOn w:val="LlegendaCar"/>
    <w:rPr>
      <w:color w:val="4F81BD" w:themeColor="accent1"/>
    </w:rPr>
  </w:style>
  <w:style w:type="paragraph" w:styleId="TtoldelIDC">
    <w:name w:val="TOC Heading"/>
    <w:basedOn w:val="Ttol1"/>
    <w:next w:val="Textindependen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character" w:styleId="Refernciadecomentari">
    <w:name w:val="annotation reference"/>
    <w:basedOn w:val="Tipusdelletraperdefectedelpargraf"/>
    <w:semiHidden/>
    <w:unhideWhenUsed/>
    <w:rsid w:val="005C4CCE"/>
    <w:rPr>
      <w:sz w:val="16"/>
      <w:szCs w:val="16"/>
    </w:rPr>
  </w:style>
  <w:style w:type="paragraph" w:styleId="Textdecomentari">
    <w:name w:val="annotation text"/>
    <w:basedOn w:val="Normal"/>
    <w:link w:val="TextdecomentariCar"/>
    <w:semiHidden/>
    <w:unhideWhenUsed/>
    <w:rsid w:val="005C4CCE"/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semiHidden/>
    <w:rsid w:val="005C4CCE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semiHidden/>
    <w:unhideWhenUsed/>
    <w:rsid w:val="005C4CCE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semiHidden/>
    <w:rsid w:val="005C4CCE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semiHidden/>
    <w:unhideWhenUsed/>
    <w:rsid w:val="005C4CC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deglobusCar">
    <w:name w:val="Text de globus Car"/>
    <w:basedOn w:val="Tipusdelletraperdefectedelpargraf"/>
    <w:link w:val="Textdeglobus"/>
    <w:semiHidden/>
    <w:rsid w:val="005C4CCE"/>
    <w:rPr>
      <w:rFonts w:ascii="Segoe UI" w:hAnsi="Segoe UI" w:cs="Segoe UI"/>
      <w:sz w:val="18"/>
      <w:szCs w:val="18"/>
    </w:rPr>
  </w:style>
  <w:style w:type="table" w:customStyle="1" w:styleId="Table1">
    <w:name w:val="Table1"/>
    <w:semiHidden/>
    <w:unhideWhenUsed/>
    <w:qFormat/>
    <w:rsid w:val="00B77EE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">
    <w:name w:val="Revision"/>
    <w:hidden/>
    <w:semiHidden/>
    <w:rsid w:val="00F51698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3341</Characters>
  <Application>Microsoft Office Word</Application>
  <DocSecurity>0</DocSecurity>
  <Lines>27</Lines>
  <Paragraphs>7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Lesly Acosta</dc:creator>
  <cp:keywords/>
  <cp:lastModifiedBy>NTG</cp:lastModifiedBy>
  <cp:revision>3</cp:revision>
  <dcterms:created xsi:type="dcterms:W3CDTF">2020-12-10T10:57:00Z</dcterms:created>
  <dcterms:modified xsi:type="dcterms:W3CDTF">2020-12-10T11:26:00Z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>word_document</vt:lpwstr>
  </property>
</Properties>
</file>